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65" w:rsidRPr="00632314" w:rsidRDefault="00405865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</w:p>
    <w:p w:rsidR="00DE16EA" w:rsidRPr="00751A9C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  <w:r w:rsidRPr="005378EE">
        <w:rPr>
          <w:rStyle w:val="Nagwek2Znak"/>
        </w:rPr>
        <w:t>WSTĘP</w:t>
      </w:r>
      <w:r w:rsid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W przedszkolu, zgodnie z ustawą z 28 lipca 2023 r. o zmianie ustawy Kodeks rodzinny </w:t>
      </w:r>
      <w:r w:rsidR="00405865" w:rsidRP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i opiekuńczy oraz niektórych innych ustaw, zostały opracowane Standardy Ochrony Dzieci:</w:t>
      </w:r>
      <w:r w:rsid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STANDARD I: </w:t>
      </w:r>
      <w:r w:rsid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W przedszkolu realizowany jest Program Ochrony Dzieci. Program ma na celu ochronę dzieci przed krzywdzeniem i jego skutkami.</w:t>
      </w:r>
      <w:r w:rsid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STANDARD II: </w:t>
      </w:r>
      <w:r w:rsid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Personel dopuszczony do kontaktu z dziećmi tworzy bezpieczne warunki pobytu dzieci w przedszkolu.</w:t>
      </w:r>
      <w:r w:rsid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STANDARD III: </w:t>
      </w:r>
      <w:r w:rsid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W przedszkolu opracowane są i znane pracownikom procedury zgłaszania podejrzenia o krzywdzenie dziecka oraz procedury interwencyjne w sytuacji zagrożenia.</w:t>
      </w:r>
      <w:r w:rsid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STANDARD IV </w:t>
      </w:r>
      <w:r w:rsid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Działania w zakresie ochrony dzieci są monitorowane i weryfikowane pod kątem zgodności z przyjętymi zasadami i procedurami.</w:t>
      </w:r>
      <w:r w:rsid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Opracował zespół w składzie:</w:t>
      </w:r>
      <w:r w:rsidR="00405865" w:rsidRPr="00632314">
        <w:rPr>
          <w:rFonts w:asciiTheme="minorHAnsi" w:hAnsiTheme="minorHAnsi" w:cstheme="minorHAnsi"/>
          <w:b w:val="0"/>
        </w:rPr>
        <w:t xml:space="preserve"> </w:t>
      </w:r>
      <w:r w:rsidR="00632314">
        <w:rPr>
          <w:rFonts w:asciiTheme="minorHAnsi" w:hAnsiTheme="minorHAnsi" w:cstheme="minorHAnsi"/>
          <w:b w:val="0"/>
        </w:rPr>
        <w:br/>
      </w:r>
      <w:r w:rsidR="00405865" w:rsidRPr="00632314">
        <w:rPr>
          <w:rFonts w:asciiTheme="minorHAnsi" w:hAnsiTheme="minorHAnsi" w:cstheme="minorHAnsi"/>
          <w:b w:val="0"/>
        </w:rPr>
        <w:t xml:space="preserve">Elżbieta </w:t>
      </w:r>
      <w:proofErr w:type="spellStart"/>
      <w:r w:rsidR="00405865" w:rsidRPr="00632314">
        <w:rPr>
          <w:rFonts w:asciiTheme="minorHAnsi" w:hAnsiTheme="minorHAnsi" w:cstheme="minorHAnsi"/>
          <w:b w:val="0"/>
        </w:rPr>
        <w:t>Soporowska</w:t>
      </w:r>
      <w:proofErr w:type="spellEnd"/>
      <w:r w:rsidR="00405865" w:rsidRPr="00632314">
        <w:rPr>
          <w:rFonts w:asciiTheme="minorHAnsi" w:hAnsiTheme="minorHAnsi" w:cstheme="minorHAnsi"/>
          <w:b w:val="0"/>
        </w:rPr>
        <w:t xml:space="preserve"> – nauczyciel dyplomowany</w:t>
      </w:r>
      <w:r w:rsidR="00632314">
        <w:rPr>
          <w:rFonts w:asciiTheme="minorHAnsi" w:hAnsiTheme="minorHAnsi" w:cstheme="minorHAnsi"/>
          <w:b w:val="0"/>
        </w:rPr>
        <w:br/>
      </w:r>
      <w:r w:rsidR="00405865" w:rsidRPr="00632314">
        <w:rPr>
          <w:rFonts w:asciiTheme="minorHAnsi" w:hAnsiTheme="minorHAnsi" w:cstheme="minorHAnsi"/>
          <w:b w:val="0"/>
        </w:rPr>
        <w:t>Martyna Rudzińska – nauczyciel mianowany</w:t>
      </w:r>
      <w:r w:rsidR="00632314">
        <w:rPr>
          <w:rFonts w:asciiTheme="minorHAnsi" w:hAnsiTheme="minorHAnsi" w:cstheme="minorHAnsi"/>
          <w:b w:val="0"/>
        </w:rPr>
        <w:br/>
      </w:r>
      <w:r w:rsidR="00405865" w:rsidRPr="00632314">
        <w:rPr>
          <w:rFonts w:asciiTheme="minorHAnsi" w:hAnsiTheme="minorHAnsi" w:cstheme="minorHAnsi"/>
          <w:b w:val="0"/>
        </w:rPr>
        <w:t xml:space="preserve">Anna </w:t>
      </w:r>
      <w:proofErr w:type="spellStart"/>
      <w:r w:rsidR="00405865" w:rsidRPr="00632314">
        <w:rPr>
          <w:rFonts w:asciiTheme="minorHAnsi" w:hAnsiTheme="minorHAnsi" w:cstheme="minorHAnsi"/>
          <w:b w:val="0"/>
        </w:rPr>
        <w:t>Wołkowicz</w:t>
      </w:r>
      <w:proofErr w:type="spellEnd"/>
      <w:r w:rsidR="00405865" w:rsidRPr="00632314">
        <w:rPr>
          <w:rFonts w:asciiTheme="minorHAnsi" w:hAnsiTheme="minorHAnsi" w:cstheme="minorHAnsi"/>
          <w:b w:val="0"/>
        </w:rPr>
        <w:t xml:space="preserve"> – nauczyciel </w:t>
      </w:r>
      <w:proofErr w:type="spellStart"/>
      <w:r w:rsidR="00405865" w:rsidRPr="00632314">
        <w:rPr>
          <w:rFonts w:asciiTheme="minorHAnsi" w:hAnsiTheme="minorHAnsi" w:cstheme="minorHAnsi"/>
          <w:b w:val="0"/>
        </w:rPr>
        <w:t>dyplomowanyRenata</w:t>
      </w:r>
      <w:proofErr w:type="spellEnd"/>
      <w:r w:rsidR="00405865" w:rsidRPr="00632314">
        <w:rPr>
          <w:rFonts w:asciiTheme="minorHAnsi" w:hAnsiTheme="minorHAnsi" w:cstheme="minorHAnsi"/>
          <w:b w:val="0"/>
        </w:rPr>
        <w:t xml:space="preserve"> </w:t>
      </w:r>
      <w:proofErr w:type="spellStart"/>
      <w:r w:rsidR="00405865" w:rsidRPr="00632314">
        <w:rPr>
          <w:rFonts w:asciiTheme="minorHAnsi" w:hAnsiTheme="minorHAnsi" w:cstheme="minorHAnsi"/>
          <w:b w:val="0"/>
        </w:rPr>
        <w:t>Błuś</w:t>
      </w:r>
      <w:proofErr w:type="spellEnd"/>
      <w:r w:rsidR="00405865" w:rsidRPr="00632314">
        <w:rPr>
          <w:rFonts w:asciiTheme="minorHAnsi" w:hAnsiTheme="minorHAnsi" w:cstheme="minorHAnsi"/>
          <w:b w:val="0"/>
        </w:rPr>
        <w:t xml:space="preserve"> – nauczyciel dyplomowany</w:t>
      </w:r>
      <w:r w:rsidR="00751A9C">
        <w:rPr>
          <w:rFonts w:asciiTheme="minorHAnsi" w:hAnsiTheme="minorHAnsi" w:cstheme="minorHAnsi"/>
          <w:b w:val="0"/>
        </w:rPr>
        <w:br/>
      </w:r>
      <w:r w:rsidRPr="005378EE">
        <w:rPr>
          <w:rStyle w:val="Nagwek2Znak"/>
        </w:rPr>
        <w:t>PODSTAWY PRAWNE</w:t>
      </w:r>
      <w:r w:rsidR="00751A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Konstytucja Rzeczypospolitej Polskiej z dnia 2 kwietnia 1997 r. (</w:t>
      </w:r>
      <w:proofErr w:type="spellStart"/>
      <w:r w:rsidRPr="00632314">
        <w:rPr>
          <w:rFonts w:asciiTheme="minorHAnsi" w:hAnsiTheme="minorHAnsi" w:cstheme="minorHAnsi"/>
          <w:b w:val="0"/>
        </w:rPr>
        <w:t>Dz.U</w:t>
      </w:r>
      <w:proofErr w:type="spellEnd"/>
      <w:r w:rsidRPr="00632314">
        <w:rPr>
          <w:rFonts w:asciiTheme="minorHAnsi" w:hAnsiTheme="minorHAnsi" w:cstheme="minorHAnsi"/>
          <w:b w:val="0"/>
        </w:rPr>
        <w:t>. 1997 nr 78 poz. 483)</w:t>
      </w:r>
      <w:r w:rsidR="00751A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color w:val="000000"/>
        </w:rPr>
        <w:t xml:space="preserve">Konwencja o prawach dziecka, przyjęta przez Zgromadzenie Ogólne Narodów Zjednoczonych dnia 20 listopada 1989 r. </w:t>
      </w:r>
      <w:r w:rsidRPr="00632314">
        <w:rPr>
          <w:rFonts w:asciiTheme="minorHAnsi" w:hAnsiTheme="minorHAnsi" w:cstheme="minorHAnsi"/>
          <w:b w:val="0"/>
          <w:color w:val="111111"/>
          <w:shd w:val="clear" w:color="auto" w:fill="FFFFFF"/>
        </w:rPr>
        <w:t>(Dz. U. z dnia 23 grudnia 1991 r.),</w:t>
      </w:r>
      <w:r w:rsidR="00751A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Ustawa z dnia 13 maja 2016 r. o przeciwdziałaniu zagrożeniom przestępczością na tle seksualnym (</w:t>
      </w:r>
      <w:proofErr w:type="spellStart"/>
      <w:r w:rsidRPr="00632314">
        <w:rPr>
          <w:rFonts w:asciiTheme="minorHAnsi" w:hAnsiTheme="minorHAnsi" w:cstheme="minorHAnsi"/>
          <w:b w:val="0"/>
        </w:rPr>
        <w:t>t.j</w:t>
      </w:r>
      <w:proofErr w:type="spellEnd"/>
      <w:r w:rsidRPr="00632314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632314">
        <w:rPr>
          <w:rFonts w:asciiTheme="minorHAnsi" w:hAnsiTheme="minorHAnsi" w:cstheme="minorHAnsi"/>
          <w:b w:val="0"/>
        </w:rPr>
        <w:t>Dz.U</w:t>
      </w:r>
      <w:proofErr w:type="spellEnd"/>
      <w:r w:rsidRPr="00632314">
        <w:rPr>
          <w:rFonts w:asciiTheme="minorHAnsi" w:hAnsiTheme="minorHAnsi" w:cstheme="minorHAnsi"/>
          <w:b w:val="0"/>
        </w:rPr>
        <w:t>. 2023 poz. 1304),</w:t>
      </w:r>
      <w:r w:rsidR="00751A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Ustawa z dnia 9 marca 2023 r. o zmianie ustawy o przeciwdziałaniu przemocy w rodzinie oraz niektórych innych ustaw (</w:t>
      </w:r>
      <w:proofErr w:type="spellStart"/>
      <w:r w:rsidRPr="00632314">
        <w:rPr>
          <w:rFonts w:asciiTheme="minorHAnsi" w:hAnsiTheme="minorHAnsi" w:cstheme="minorHAnsi"/>
          <w:b w:val="0"/>
        </w:rPr>
        <w:t>Dz.U</w:t>
      </w:r>
      <w:proofErr w:type="spellEnd"/>
      <w:r w:rsidRPr="00632314">
        <w:rPr>
          <w:rFonts w:asciiTheme="minorHAnsi" w:hAnsiTheme="minorHAnsi" w:cstheme="minorHAnsi"/>
          <w:b w:val="0"/>
        </w:rPr>
        <w:t>. 2023 poz. 535),</w:t>
      </w:r>
      <w:r w:rsidR="00751A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color w:val="000000"/>
        </w:rPr>
        <w:t xml:space="preserve">Konwencja o prawach dziecka, przyjęta przez Zgromadzenie Ogólne Narodów Zjednoczonych dnia 20 listopada 1989 r. </w:t>
      </w:r>
      <w:r w:rsidRPr="00632314">
        <w:rPr>
          <w:rFonts w:asciiTheme="minorHAnsi" w:hAnsiTheme="minorHAnsi" w:cstheme="minorHAnsi"/>
          <w:b w:val="0"/>
          <w:color w:val="111111"/>
          <w:shd w:val="clear" w:color="auto" w:fill="FFFFFF"/>
        </w:rPr>
        <w:t>(Dz. U. z dnia 23 grudnia 1991 r.),</w:t>
      </w:r>
    </w:p>
    <w:p w:rsidR="00DE16EA" w:rsidRPr="00611D69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color w:val="000000"/>
        </w:rPr>
      </w:pPr>
      <w:r w:rsidRPr="00632314">
        <w:rPr>
          <w:rFonts w:asciiTheme="minorHAnsi" w:hAnsiTheme="minorHAnsi" w:cstheme="minorHAnsi"/>
          <w:b w:val="0"/>
        </w:rPr>
        <w:lastRenderedPageBreak/>
        <w:t>Ustawa z dnia 26 stycznia 1982 r. - Karta Nauczyciela (</w:t>
      </w:r>
      <w:proofErr w:type="spellStart"/>
      <w:r w:rsidRPr="00632314">
        <w:rPr>
          <w:rFonts w:asciiTheme="minorHAnsi" w:hAnsiTheme="minorHAnsi" w:cstheme="minorHAnsi"/>
          <w:b w:val="0"/>
        </w:rPr>
        <w:t>t.j</w:t>
      </w:r>
      <w:proofErr w:type="spellEnd"/>
      <w:r w:rsidRPr="00632314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632314">
        <w:rPr>
          <w:rFonts w:asciiTheme="minorHAnsi" w:hAnsiTheme="minorHAnsi" w:cstheme="minorHAnsi"/>
          <w:b w:val="0"/>
        </w:rPr>
        <w:t>Dz.U</w:t>
      </w:r>
      <w:proofErr w:type="spellEnd"/>
      <w:r w:rsidRPr="00632314">
        <w:rPr>
          <w:rFonts w:asciiTheme="minorHAnsi" w:hAnsiTheme="minorHAnsi" w:cstheme="minorHAnsi"/>
          <w:b w:val="0"/>
        </w:rPr>
        <w:t>. 2023 poz. 984</w:t>
      </w:r>
      <w:r w:rsidR="00751A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color w:val="000000"/>
        </w:rPr>
        <w:t>Ustawa z dnia 6 czerwca 1997 r. - Kodeks karny (</w:t>
      </w:r>
      <w:proofErr w:type="spellStart"/>
      <w:r w:rsidRPr="00632314">
        <w:rPr>
          <w:rFonts w:asciiTheme="minorHAnsi" w:hAnsiTheme="minorHAnsi" w:cstheme="minorHAnsi"/>
          <w:b w:val="0"/>
          <w:color w:val="000000"/>
        </w:rPr>
        <w:t>t.j</w:t>
      </w:r>
      <w:proofErr w:type="spellEnd"/>
      <w:r w:rsidRPr="00632314">
        <w:rPr>
          <w:rFonts w:asciiTheme="minorHAnsi" w:hAnsiTheme="minorHAnsi" w:cstheme="minorHAnsi"/>
          <w:b w:val="0"/>
          <w:color w:val="000000"/>
        </w:rPr>
        <w:t xml:space="preserve">. </w:t>
      </w:r>
      <w:proofErr w:type="spellStart"/>
      <w:r w:rsidRPr="00632314">
        <w:rPr>
          <w:rFonts w:asciiTheme="minorHAnsi" w:hAnsiTheme="minorHAnsi" w:cstheme="minorHAnsi"/>
          <w:b w:val="0"/>
        </w:rPr>
        <w:t>Dz.U</w:t>
      </w:r>
      <w:proofErr w:type="spellEnd"/>
      <w:r w:rsidRPr="00632314">
        <w:rPr>
          <w:rFonts w:asciiTheme="minorHAnsi" w:hAnsiTheme="minorHAnsi" w:cstheme="minorHAnsi"/>
          <w:b w:val="0"/>
        </w:rPr>
        <w:t>. 2024 poz. 17),</w:t>
      </w:r>
      <w:r w:rsidR="00751A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Ustawa z dnia 23 kwietnia 1964 r. - Kodeks cywilny (</w:t>
      </w:r>
      <w:proofErr w:type="spellStart"/>
      <w:r w:rsidRPr="00632314">
        <w:rPr>
          <w:rFonts w:asciiTheme="minorHAnsi" w:hAnsiTheme="minorHAnsi" w:cstheme="minorHAnsi"/>
          <w:b w:val="0"/>
        </w:rPr>
        <w:t>t.j</w:t>
      </w:r>
      <w:proofErr w:type="spellEnd"/>
      <w:r w:rsidRPr="00632314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632314">
        <w:rPr>
          <w:rFonts w:asciiTheme="minorHAnsi" w:hAnsiTheme="minorHAnsi" w:cstheme="minorHAnsi"/>
          <w:b w:val="0"/>
        </w:rPr>
        <w:t>Dz.U</w:t>
      </w:r>
      <w:proofErr w:type="spellEnd"/>
      <w:r w:rsidRPr="00632314">
        <w:rPr>
          <w:rFonts w:asciiTheme="minorHAnsi" w:hAnsiTheme="minorHAnsi" w:cstheme="minorHAnsi"/>
          <w:b w:val="0"/>
        </w:rPr>
        <w:t>. 2023 poz. 1610).</w:t>
      </w:r>
      <w:r w:rsidR="00751A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Rozporządzenie Rady Ministrów z 6 września 2023 w sprawie procedury „Niebieskie Karty” oraz wzorów formularzy „Niebieskie Karty” (</w:t>
      </w:r>
      <w:proofErr w:type="spellStart"/>
      <w:r w:rsidRPr="00632314">
        <w:rPr>
          <w:rFonts w:asciiTheme="minorHAnsi" w:hAnsiTheme="minorHAnsi" w:cstheme="minorHAnsi"/>
          <w:b w:val="0"/>
        </w:rPr>
        <w:t>Dz.U</w:t>
      </w:r>
      <w:proofErr w:type="spellEnd"/>
      <w:r w:rsidRPr="00632314">
        <w:rPr>
          <w:rFonts w:asciiTheme="minorHAnsi" w:hAnsiTheme="minorHAnsi" w:cstheme="minorHAnsi"/>
          <w:b w:val="0"/>
        </w:rPr>
        <w:t>. 2023 poz. 1870),</w:t>
      </w:r>
      <w:r w:rsidR="00751A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color w:val="000000"/>
        </w:rPr>
        <w:t>Rozporządzenie Ministra Edukacji Narodowej z dnia 9 sierpnia 2017 r. w sprawie zasad organizacji i udzielania pomocy psychologiczno-pedagogicznej w publicznych przedszkolach, szkołach i placówkach (</w:t>
      </w:r>
      <w:proofErr w:type="spellStart"/>
      <w:r w:rsidRPr="00632314">
        <w:rPr>
          <w:rFonts w:asciiTheme="minorHAnsi" w:hAnsiTheme="minorHAnsi" w:cstheme="minorHAnsi"/>
          <w:b w:val="0"/>
          <w:color w:val="000000"/>
        </w:rPr>
        <w:t>Dz.U</w:t>
      </w:r>
      <w:proofErr w:type="spellEnd"/>
      <w:r w:rsidRPr="00632314">
        <w:rPr>
          <w:rFonts w:asciiTheme="minorHAnsi" w:hAnsiTheme="minorHAnsi" w:cstheme="minorHAnsi"/>
          <w:b w:val="0"/>
          <w:color w:val="000000"/>
        </w:rPr>
        <w:t>. 2023 poz. 1798)</w:t>
      </w:r>
      <w:r w:rsidR="00314232">
        <w:rPr>
          <w:rFonts w:asciiTheme="minorHAnsi" w:hAnsiTheme="minorHAnsi" w:cstheme="minorHAnsi"/>
          <w:b w:val="0"/>
          <w:color w:val="000000"/>
        </w:rPr>
        <w:br/>
      </w:r>
      <w:r w:rsidR="00611D69" w:rsidRPr="00611D69">
        <w:rPr>
          <w:rStyle w:val="Nagwek2Znak"/>
        </w:rPr>
        <w:t>PROGRAM OCHRONY DZIECI PRZED KRZYWDZENIEM W PRZEDSZKOLU NR 176 W WARSZAWIE</w:t>
      </w:r>
      <w:r w:rsidR="00751A9C">
        <w:rPr>
          <w:rFonts w:asciiTheme="minorHAnsi" w:eastAsia="Times New Roman" w:hAnsiTheme="minorHAnsi" w:cstheme="minorHAnsi"/>
          <w:b w:val="0"/>
          <w:bCs/>
          <w:color w:val="323232"/>
        </w:rPr>
        <w:br/>
      </w:r>
      <w:r w:rsidRPr="00295765">
        <w:rPr>
          <w:rFonts w:asciiTheme="minorHAnsi" w:eastAsia="Times New Roman" w:hAnsiTheme="minorHAnsi" w:cstheme="minorHAnsi"/>
          <w:b w:val="0"/>
          <w:bCs/>
        </w:rPr>
        <w:t>Preambuła</w:t>
      </w:r>
      <w:r w:rsidR="00751A9C">
        <w:rPr>
          <w:rFonts w:asciiTheme="minorHAnsi" w:eastAsia="Times New Roman" w:hAnsiTheme="minorHAnsi" w:cstheme="minorHAnsi"/>
          <w:b w:val="0"/>
          <w:bCs/>
          <w:color w:val="323232"/>
        </w:rPr>
        <w:br/>
      </w:r>
      <w:r w:rsidRPr="005378EE">
        <w:rPr>
          <w:rFonts w:asciiTheme="minorHAnsi" w:eastAsia="Times New Roman" w:hAnsiTheme="minorHAnsi" w:cstheme="minorHAnsi"/>
          <w:b w:val="0"/>
        </w:rPr>
        <w:t>“Dziecko ma prawo być sobą. Ma prawo do popełniania błędów. Ma prawo do posiadania własneg</w:t>
      </w:r>
      <w:r w:rsidR="00295765">
        <w:rPr>
          <w:rFonts w:asciiTheme="minorHAnsi" w:eastAsia="Times New Roman" w:hAnsiTheme="minorHAnsi" w:cstheme="minorHAnsi"/>
          <w:b w:val="0"/>
        </w:rPr>
        <w:t xml:space="preserve">o zdania. Ma prawo do szacunku. </w:t>
      </w:r>
      <w:r w:rsidRPr="005378EE">
        <w:rPr>
          <w:rFonts w:asciiTheme="minorHAnsi" w:eastAsia="Times New Roman" w:hAnsiTheme="minorHAnsi" w:cstheme="minorHAnsi"/>
          <w:b w:val="0"/>
        </w:rPr>
        <w:t>Nie ma dzieci – są ludzie.”</w:t>
      </w:r>
      <w:r w:rsidR="005378EE">
        <w:rPr>
          <w:rFonts w:asciiTheme="minorHAnsi" w:eastAsia="Times New Roman" w:hAnsiTheme="minorHAnsi" w:cstheme="minorHAnsi"/>
          <w:b w:val="0"/>
          <w:bCs/>
          <w:color w:val="323232"/>
        </w:rPr>
        <w:t xml:space="preserve"> </w:t>
      </w:r>
      <w:r w:rsidRPr="005378EE">
        <w:rPr>
          <w:rFonts w:asciiTheme="minorHAnsi" w:eastAsia="Times New Roman" w:hAnsiTheme="minorHAnsi" w:cstheme="minorHAnsi"/>
          <w:b w:val="0"/>
        </w:rPr>
        <w:t>(J. Korczak)</w:t>
      </w:r>
      <w:r w:rsidR="005378EE">
        <w:rPr>
          <w:rFonts w:asciiTheme="minorHAnsi" w:eastAsia="Times New Roman" w:hAnsiTheme="minorHAnsi" w:cstheme="minorHAnsi"/>
          <w:b w:val="0"/>
          <w:bCs/>
          <w:color w:val="323232"/>
        </w:rPr>
        <w:br/>
      </w:r>
      <w:r w:rsidRPr="005378EE">
        <w:rPr>
          <w:rFonts w:asciiTheme="minorHAnsi" w:eastAsia="Times New Roman" w:hAnsiTheme="minorHAnsi" w:cstheme="minorHAnsi"/>
          <w:b w:val="0"/>
        </w:rPr>
        <w:t>Nasze przedszkole to drugi dom dla dzieci. Dom, który daje poczucie bezpieczeństwa, gdzie każdy czuje się doceniony i zaakceptowany. To miejsce, w którym każde dziecko jest otoczone właściwą opieką i jest chronione przed krzywdzeniem ze strony innych dzieci i dorosłych. Wszyscy pracownicy traktują dziecko z szacunkiem, dostrzegają jego potrzeby i niosą pomoc. Nikt nie stosuje wobec dzieci żadnej formy przemocy. Wszystkie osoby mające kontakt z dzieckiem na terenie placówki dbają o jego dobro i bezpieczeństwo zarówno fizyczne jak i psychiczne. Priorytetem naszego przedszkola jest działanie dla dobra dziecka i w jego najlepszym interesie. Wszelkie działania wobec dziecka podejmowane są zgodnie z zobowiązującymi przepisami prawa oraz wewnętrznymi uregulowaniami placówki.</w:t>
      </w:r>
      <w:r w:rsidR="00295765">
        <w:rPr>
          <w:rFonts w:asciiTheme="minorHAnsi" w:eastAsia="Times New Roman" w:hAnsiTheme="minorHAnsi" w:cstheme="minorHAnsi"/>
          <w:b w:val="0"/>
          <w:bCs/>
          <w:color w:val="323232"/>
        </w:rPr>
        <w:br/>
      </w:r>
      <w:r w:rsidRPr="00632314">
        <w:rPr>
          <w:rFonts w:asciiTheme="minorHAnsi" w:eastAsia="Times New Roman" w:hAnsiTheme="minorHAnsi" w:cstheme="minorHAnsi"/>
          <w:b w:val="0"/>
          <w:color w:val="002060"/>
          <w:sz w:val="28"/>
          <w:szCs w:val="28"/>
        </w:rPr>
        <w:t>ROZDZIAŁ I</w:t>
      </w:r>
      <w:r w:rsidR="00295765">
        <w:rPr>
          <w:rFonts w:asciiTheme="minorHAnsi" w:eastAsia="Times New Roman" w:hAnsiTheme="minorHAnsi" w:cstheme="minorHAnsi"/>
          <w:b w:val="0"/>
          <w:bCs/>
          <w:color w:val="323232"/>
        </w:rPr>
        <w:br/>
      </w:r>
      <w:r w:rsidRPr="00632314">
        <w:rPr>
          <w:rFonts w:asciiTheme="minorHAnsi" w:eastAsia="Times New Roman" w:hAnsiTheme="minorHAnsi" w:cstheme="minorHAnsi"/>
          <w:b w:val="0"/>
          <w:color w:val="323232"/>
        </w:rPr>
        <w:t xml:space="preserve">§ 1 </w:t>
      </w:r>
      <w:r w:rsidR="00295765">
        <w:rPr>
          <w:rFonts w:asciiTheme="minorHAnsi" w:eastAsia="Times New Roman" w:hAnsiTheme="minorHAnsi" w:cstheme="minorHAnsi"/>
          <w:b w:val="0"/>
          <w:bCs/>
          <w:color w:val="323232"/>
        </w:rPr>
        <w:br/>
      </w:r>
      <w:r w:rsidRPr="00295765">
        <w:rPr>
          <w:rStyle w:val="Nagwek2Znak"/>
        </w:rPr>
        <w:t>OBJAŚNIENIE TERMINÓW STOSOWANYCH W PROGRAMIE</w:t>
      </w:r>
      <w:r w:rsidR="00295765">
        <w:rPr>
          <w:rFonts w:asciiTheme="minorHAnsi" w:eastAsia="Times New Roman" w:hAnsiTheme="minorHAnsi" w:cstheme="minorHAnsi"/>
          <w:b w:val="0"/>
          <w:bCs/>
          <w:color w:val="323232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Personelem lub członkiem personelu jest osoba zatrudniona na podstawie umowy o pracę, umowy cywilnoprawnej a także wolontariusz, student odbywający praktyki lub inne osoby bez względu na formę zatrudnienia, które z racji pełnionej funkcji lub realizowanych zadań mają lub mogą mieć kontakt z dziećmi.</w:t>
      </w:r>
    </w:p>
    <w:p w:rsidR="00B57288" w:rsidRPr="00295765" w:rsidRDefault="00DE16EA" w:rsidP="00632314">
      <w:pPr>
        <w:pStyle w:val="Tekstrozstrzelony"/>
        <w:spacing w:line="360" w:lineRule="auto"/>
        <w:rPr>
          <w:rFonts w:asciiTheme="minorHAnsi" w:eastAsia="Times New Roman" w:hAnsiTheme="minorHAnsi" w:cstheme="minorHAnsi"/>
          <w:b w:val="0"/>
        </w:rPr>
      </w:pPr>
      <w:r w:rsidRPr="00632314">
        <w:rPr>
          <w:rFonts w:asciiTheme="minorHAnsi" w:eastAsia="Times New Roman" w:hAnsiTheme="minorHAnsi" w:cstheme="minorHAnsi"/>
          <w:b w:val="0"/>
        </w:rPr>
        <w:lastRenderedPageBreak/>
        <w:t>Dyrektorem należy przez to rozumieć Dyrektora Przedszkola</w:t>
      </w:r>
      <w:r w:rsidR="00B57288" w:rsidRPr="00632314">
        <w:rPr>
          <w:rFonts w:asciiTheme="minorHAnsi" w:eastAsia="Times New Roman" w:hAnsiTheme="minorHAnsi" w:cstheme="minorHAnsi"/>
          <w:b w:val="0"/>
        </w:rPr>
        <w:t xml:space="preserve"> nr 176 w Warszawie.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Dzieckiem/małoletnim jest każda osoba do ukończenia 18 roku życia.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Opiekunem dziecka jest osoba uprawniona do reprezentacji dziecka, w szczególności jego rodzic lub opiekun prawny. W myśl niniejszego dokumentu opiekunem jest również rodzic zastępczy lub przedstawiciel ustawowy, który może dokonywać czynności prawnych w imieniu dziecka i ma za zadanie chronić jego interesy. </w:t>
      </w:r>
      <w:r w:rsidRPr="00632314">
        <w:rPr>
          <w:rFonts w:asciiTheme="minorHAnsi" w:hAnsiTheme="minorHAnsi" w:cstheme="minorHAnsi"/>
          <w:b w:val="0"/>
        </w:rPr>
        <w:t>Jeżeli dziecko pozostaje pod władzą rodzicielską obojga rodziców, każde z nich może działać samodzielnie jako przedstawiciel ustawowy dziecka.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iCs/>
        </w:rPr>
        <w:t>Osobie najbliższej dziecku/wychowankowi</w:t>
      </w:r>
      <w:r w:rsidRPr="00632314">
        <w:rPr>
          <w:rFonts w:asciiTheme="minorHAnsi" w:hAnsiTheme="minorHAnsi" w:cstheme="minorHAnsi"/>
          <w:b w:val="0"/>
          <w:i/>
          <w:iCs/>
        </w:rPr>
        <w:t xml:space="preserve"> </w:t>
      </w:r>
      <w:r w:rsidRPr="00632314">
        <w:rPr>
          <w:rFonts w:asciiTheme="minorHAnsi" w:hAnsiTheme="minorHAnsi" w:cstheme="minorHAnsi"/>
          <w:b w:val="0"/>
        </w:rPr>
        <w:t>– należy przez to rozumieć osobę wstępną: matkę, ojca, babcię, dziadka; rodzeństwo: siostrę, brata, w tym rodzeństwo przyrodnie, a także inne osoby pozostające we wspólnym gospodarstwie, a w przypadku jej braku – osobę pełnoletnią wskazaną przez dziecko/małoletniego.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Zgoda rodzica dziecka oznacza zgodę co najmniej jednego z rodziców dziecka. Jednak w przypadku braku porozumienia między rodzicami dziecka należy poinformować rodziców o konieczności rozstrzygnięcia sprawy przez sąd rodzinny.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Osoba odpowiedzialna za monitorowanie Programu Ochrony Dzieci to wyznaczony przez dyrektora przedszkola nauczyciel sprawujący nadzór nad jego realizacją w przedszkolu.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Dane osobowe dziecka to wszelkie informacje umożliwiające identyfikację dziecka. 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Przez krzywdzenie dziecka należy rozumieć popełnienie czynu zabronionego lub czynu karalnego na szkodę dziecka przez jakąkolwiek osobę, w tym członka personelu placówki lub zagrożenie dobra dziecka, w tym jego zaniedbywanie. 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Formy przemocy: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iCs/>
        </w:rPr>
        <w:t xml:space="preserve">przemoc fizyczna </w:t>
      </w:r>
      <w:r w:rsidRPr="00632314">
        <w:rPr>
          <w:rFonts w:asciiTheme="minorHAnsi" w:hAnsiTheme="minorHAnsi" w:cstheme="minorHAnsi"/>
          <w:b w:val="0"/>
        </w:rPr>
        <w:t>– należy przez to rozumieć każde intencjonalne działanie sprawcy, mające na celu przekroczenie granicy ciała dziecka/małoletniego, np. bicie, popychanie, szarpanie, itp.,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iCs/>
        </w:rPr>
        <w:t xml:space="preserve">przemoc seksualna </w:t>
      </w:r>
      <w:r w:rsidRPr="00632314">
        <w:rPr>
          <w:rFonts w:asciiTheme="minorHAnsi" w:hAnsiTheme="minorHAnsi" w:cstheme="minorHAnsi"/>
          <w:b w:val="0"/>
        </w:rPr>
        <w:t>– należy przez to rozumieć zaangażowanie dziecka/małoletniego w aktywność seksualną, której nie jest on lub ona w stanie w pełni zrozumieć i udzielić na nią świadomej zgody, naruszającą prawo i obyczaje danego społeczeństwa,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iCs/>
        </w:rPr>
        <w:t xml:space="preserve">przemoc psychiczna </w:t>
      </w:r>
      <w:r w:rsidRPr="00632314">
        <w:rPr>
          <w:rFonts w:asciiTheme="minorHAnsi" w:hAnsiTheme="minorHAnsi" w:cstheme="minorHAnsi"/>
          <w:b w:val="0"/>
        </w:rPr>
        <w:t xml:space="preserve">– należy przez to rozumieć powtarzający się wzorzec zachowań opiekuna lub skrajnie drastyczne wydarzenie (lub wydarzenia), które powodują </w:t>
      </w: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  <w:r w:rsidRPr="00632314">
        <w:rPr>
          <w:rFonts w:asciiTheme="minorHAnsi" w:hAnsiTheme="minorHAnsi" w:cstheme="minorHAnsi"/>
          <w:b w:val="0"/>
        </w:rPr>
        <w:lastRenderedPageBreak/>
        <w:t>u dziecka poczucie, że jest nic niewarte, złe, niekochane, niechciane, zagrożone i że jego osoba ma jakąkolwiek wartość jedynie wtedy, gdy zaspokaja potrzeby innych,</w:t>
      </w:r>
      <w:r w:rsidR="00295765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iCs/>
        </w:rPr>
        <w:t>zaniedbanie</w:t>
      </w:r>
      <w:r w:rsidRPr="00632314">
        <w:rPr>
          <w:rFonts w:asciiTheme="minorHAnsi" w:hAnsiTheme="minorHAnsi" w:cstheme="minorHAnsi"/>
          <w:b w:val="0"/>
          <w:i/>
          <w:iCs/>
        </w:rPr>
        <w:t xml:space="preserve"> </w:t>
      </w:r>
      <w:r w:rsidRPr="00632314">
        <w:rPr>
          <w:rFonts w:asciiTheme="minorHAnsi" w:hAnsiTheme="minorHAnsi" w:cstheme="minorHAnsi"/>
          <w:b w:val="0"/>
        </w:rPr>
        <w:t>– należy przez to rozumieć chroniczne lub incydentalne niezaspokajanie podstawowych potrzeb fizycznych i psychicznych przez osoby zobowiązane do opieki, troski i ochrony zdrowia i/lub nierespektowanie podstawowych praw, powodujące zaburzenia jego zdrowia i/lub trudności w rozwoju,</w:t>
      </w:r>
      <w:r w:rsidR="00295765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iCs/>
        </w:rPr>
        <w:t>przemoc domowa</w:t>
      </w:r>
      <w:r w:rsidRPr="00632314">
        <w:rPr>
          <w:rFonts w:asciiTheme="minorHAnsi" w:hAnsiTheme="minorHAnsi" w:cstheme="minorHAnsi"/>
          <w:b w:val="0"/>
          <w:i/>
          <w:iCs/>
        </w:rPr>
        <w:t xml:space="preserve"> </w:t>
      </w:r>
      <w:r w:rsidRPr="00632314">
        <w:rPr>
          <w:rFonts w:asciiTheme="minorHAnsi" w:hAnsiTheme="minorHAnsi" w:cstheme="minorHAnsi"/>
          <w:b w:val="0"/>
        </w:rPr>
        <w:t>– należy przez to rozumieć jednorazowe albo powtarzające się umyślne działanie lub zaniechanie naruszające prawa lub dobra osobiste członków rodziny, a także innych osób wspólnie zamieszkujących lub gospodarujących, w szczególności narażające te osoby na niebezpieczeństwo utraty życia, zdrowia, naruszające ich godność, nietykalność cielesną, wolność, w tym seksualną, powodujące szkody na ich zdrowiu fizycznym lub psychicznym, a także wywołujące cierpienia i krzywdy moralne u osób dotkniętych przemocą.</w:t>
      </w:r>
      <w:r w:rsidR="00295765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iCs/>
        </w:rPr>
        <w:t>Osoba stosująca przemoc domową</w:t>
      </w:r>
      <w:r w:rsidRPr="00632314">
        <w:rPr>
          <w:rFonts w:asciiTheme="minorHAnsi" w:hAnsiTheme="minorHAnsi" w:cstheme="minorHAnsi"/>
          <w:b w:val="0"/>
          <w:i/>
          <w:iCs/>
        </w:rPr>
        <w:t xml:space="preserve"> </w:t>
      </w:r>
      <w:r w:rsidRPr="00632314">
        <w:rPr>
          <w:rFonts w:asciiTheme="minorHAnsi" w:hAnsiTheme="minorHAnsi" w:cstheme="minorHAnsi"/>
          <w:b w:val="0"/>
        </w:rPr>
        <w:t>– należy przez to rozumieć pełnoletniego, który dopuszcza się przemocy domowej</w:t>
      </w:r>
      <w:r w:rsidRPr="00632314">
        <w:rPr>
          <w:rFonts w:asciiTheme="minorHAnsi" w:hAnsiTheme="minorHAnsi" w:cstheme="minorHAnsi"/>
          <w:b w:val="0"/>
          <w:i/>
          <w:iCs/>
        </w:rPr>
        <w:t>.</w:t>
      </w:r>
      <w:r w:rsidR="00295765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iCs/>
        </w:rPr>
        <w:t>Świadek przemocy domowej</w:t>
      </w:r>
      <w:r w:rsidRPr="00632314">
        <w:rPr>
          <w:rFonts w:asciiTheme="minorHAnsi" w:hAnsiTheme="minorHAnsi" w:cstheme="minorHAnsi"/>
          <w:b w:val="0"/>
          <w:i/>
          <w:iCs/>
        </w:rPr>
        <w:t xml:space="preserve"> </w:t>
      </w:r>
      <w:r w:rsidRPr="00632314">
        <w:rPr>
          <w:rFonts w:asciiTheme="minorHAnsi" w:hAnsiTheme="minorHAnsi" w:cstheme="minorHAnsi"/>
          <w:b w:val="0"/>
        </w:rPr>
        <w:t>– należy przez to rozumieć osobę, która posiada wiedzę na temat stosowania przemocy domowej lub widziała akt przemocy domowej.</w:t>
      </w:r>
      <w:r w:rsidR="00295765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Osoba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odpowiedzialna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za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Program Ochrony Dzieci to wyznaczony przez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dyrektora</w:t>
      </w:r>
      <w:r w:rsidRPr="00632314">
        <w:rPr>
          <w:rFonts w:asciiTheme="minorHAnsi" w:hAnsiTheme="minorHAnsi" w:cstheme="minorHAnsi"/>
          <w:b w:val="0"/>
          <w:spacing w:val="60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placówki pracownik sprawujący nadzór nad realizacją Programu Ochrony Dzieci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w przedszkolu.</w:t>
      </w:r>
      <w:r w:rsidR="00295765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Zespół interwencyjny – zespół powołany przez dyrektora przedszkola</w:t>
      </w:r>
      <w:r w:rsidRPr="00632314">
        <w:rPr>
          <w:rFonts w:asciiTheme="minorHAnsi" w:hAnsiTheme="minorHAnsi" w:cstheme="minorHAnsi"/>
          <w:b w:val="0"/>
          <w:spacing w:val="-58"/>
        </w:rPr>
        <w:t xml:space="preserve"> </w:t>
      </w:r>
      <w:r w:rsidRPr="00632314">
        <w:rPr>
          <w:rFonts w:asciiTheme="minorHAnsi" w:hAnsiTheme="minorHAnsi" w:cstheme="minorHAnsi"/>
          <w:b w:val="0"/>
        </w:rPr>
        <w:t>w przypadku podejrzenia krzywdzenia dziecka. W skład zespołu mogą wejść: dyrektor,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nauczyciele z grupy dziecka, psycholog, pracownicy mający wiedzę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o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krzywdzeniu dziecka.</w:t>
      </w:r>
      <w:r w:rsidR="00295765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§ 2</w:t>
      </w:r>
      <w:r w:rsidR="00295765">
        <w:rPr>
          <w:rFonts w:asciiTheme="minorHAnsi" w:hAnsiTheme="minorHAnsi" w:cstheme="minorHAnsi"/>
          <w:b w:val="0"/>
        </w:rPr>
        <w:br/>
      </w:r>
      <w:r w:rsidRPr="00295765">
        <w:rPr>
          <w:rStyle w:val="Nagwek2Znak"/>
        </w:rPr>
        <w:t>DOPUSZCZENIE PRACOWNIKA DO PRACY Z DZIEĆMI</w:t>
      </w:r>
      <w:r w:rsidR="00295765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Rekrutacja nauczycieli odbywa się zgodnie z zasadami określonymi w ustawie – Karta Nauczyciela:</w:t>
      </w:r>
      <w:r w:rsidR="00295765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Kandydat do zatrudnienia na stanowisku nauczyciela/wolontariusza musi spełniać następujące warunki:</w:t>
      </w:r>
    </w:p>
    <w:p w:rsidR="00DE16EA" w:rsidRPr="000E2F9C" w:rsidRDefault="00DE16EA" w:rsidP="00632314">
      <w:pPr>
        <w:pStyle w:val="Tekstrozstrzelony"/>
        <w:spacing w:line="360" w:lineRule="auto"/>
        <w:rPr>
          <w:rFonts w:asciiTheme="minorHAnsi" w:eastAsia="Times New Roman" w:hAnsiTheme="minorHAnsi" w:cstheme="minorHAnsi"/>
          <w:b w:val="0"/>
        </w:rPr>
      </w:pPr>
      <w:r w:rsidRPr="00632314">
        <w:rPr>
          <w:rFonts w:asciiTheme="minorHAnsi" w:eastAsia="Times New Roman" w:hAnsiTheme="minorHAnsi" w:cstheme="minorHAnsi"/>
          <w:b w:val="0"/>
        </w:rPr>
        <w:lastRenderedPageBreak/>
        <w:t>posiadać obywatelstwo polskie (wymóg ten nie dotyczy obywateli państwa członkowskiego UE, Konfederacji Szwajcarskiej lub państwa członkowskiego EFTA - strony umowy o EOG),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mieć pełną zdolność do czynności prawnych i korzystać z praw publicznych,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nie może toczyć się przeciwko niemu postępowanie karne w sprawie o umyślne przestępstwo ścigane z oskarżenia publicznego lub postępowanie dyscyplinarne,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nie być skazany prawomocnym wyrokiem za umyślne przestępstwo lub umyślne przestępstwo skarbowe,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nie być prawomocnie ukarany karą dyscyplinarną, zwolnienia z pracy z zakazem przyjmowania do pracy w okresie 3 lat przed nawiązaniem stosunku pracy, albo karą dyscyplinarną wydalenia z pracy,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posiadać kwalifikacje wymagane do zajmowania danego stanowiska (art. 10 ust. 5 Karty Nauczyciela,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przedłożyć informacje z Krajowego Rejestru Karnego informacji o niekaralności pozyskanej przez kandydata na jego koszt.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Dyrektor weryfikuje kandydata na stanowisko nauczyciela/wolontariusza/pomocy nauczyciela: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w Centralnym Rejestrze Orzeczeń Dyscyplinarnych,</w:t>
      </w:r>
      <w:r w:rsidR="00295765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rejestrze Sprawców Przestępstw na tle Seksualnym</w:t>
      </w:r>
      <w:r w:rsidR="00295765">
        <w:rPr>
          <w:rFonts w:asciiTheme="minorHAnsi" w:eastAsia="Times New Roman" w:hAnsiTheme="minorHAnsi" w:cstheme="minorHAnsi"/>
          <w:b w:val="0"/>
        </w:rPr>
        <w:t xml:space="preserve"> </w:t>
      </w:r>
      <w:r w:rsidRPr="00632314">
        <w:rPr>
          <w:rFonts w:asciiTheme="minorHAnsi" w:eastAsia="Times New Roman" w:hAnsiTheme="minorHAnsi" w:cstheme="minorHAnsi"/>
          <w:b w:val="0"/>
        </w:rPr>
        <w:t>lub</w:t>
      </w:r>
      <w:r w:rsidR="00295765">
        <w:rPr>
          <w:rFonts w:asciiTheme="minorHAnsi" w:eastAsia="Times New Roman" w:hAnsiTheme="minorHAnsi" w:cstheme="minorHAnsi"/>
          <w:b w:val="0"/>
        </w:rPr>
        <w:t xml:space="preserve"> </w:t>
      </w:r>
      <w:r w:rsidRPr="00632314">
        <w:rPr>
          <w:rFonts w:asciiTheme="minorHAnsi" w:eastAsia="Times New Roman" w:hAnsiTheme="minorHAnsi" w:cstheme="minorHAnsi"/>
          <w:b w:val="0"/>
        </w:rPr>
        <w:t>r</w:t>
      </w:r>
      <w:r w:rsidRPr="00632314">
        <w:rPr>
          <w:rFonts w:asciiTheme="minorHAnsi" w:hAnsiTheme="minorHAnsi" w:cstheme="minorHAnsi"/>
          <w:b w:val="0"/>
        </w:rPr>
        <w:t>ejestrze karalności państw trzecich w zakresie określonych przestępstw (lub odpowiadających im czynów zabronionych w przepisach prawa obcego) lub w przypadkach prawem wskazanych oświadczenia o niekaralności.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Rekrutacja pracowników administracji I obsługi odbywa się na zasadach określonych </w:t>
      </w:r>
      <w:r w:rsidR="00E610BA" w:rsidRPr="00632314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w stawie o pracownikach samorządowych i przepisach wykonawczych oraz obowiązku weryfikacji kandydata do zatrudnienia w Rejestrze Sprawców na tle Seksualnym. 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color w:val="002060"/>
          <w:sz w:val="28"/>
          <w:szCs w:val="28"/>
        </w:rPr>
        <w:t>ROZDZIAŁ II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§ 3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0E2F9C">
        <w:rPr>
          <w:rStyle w:val="Nagwek2Znak"/>
        </w:rPr>
        <w:t xml:space="preserve">ZASADY BEZPIECZNYCH RELACJI W PRZEDSZKOLU: </w:t>
      </w:r>
      <w:r w:rsidR="000E2F9C" w:rsidRPr="000E2F9C">
        <w:rPr>
          <w:rStyle w:val="Nagwek2Znak"/>
        </w:rPr>
        <w:br/>
      </w:r>
      <w:r w:rsidRPr="000E2F9C">
        <w:rPr>
          <w:rStyle w:val="Nagwek2Znak"/>
        </w:rPr>
        <w:t>PERSONEL-DZIECKO</w:t>
      </w: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</w:p>
    <w:p w:rsidR="00DE16EA" w:rsidRPr="000E2F9C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  <w:r w:rsidRPr="000E2F9C">
        <w:rPr>
          <w:rFonts w:asciiTheme="minorHAnsi" w:hAnsiTheme="minorHAnsi" w:cstheme="minorHAnsi"/>
          <w:bCs/>
        </w:rPr>
        <w:lastRenderedPageBreak/>
        <w:t>Relacje i komunikacja</w:t>
      </w:r>
      <w:r w:rsidR="000E2F9C">
        <w:rPr>
          <w:rFonts w:asciiTheme="minorHAnsi" w:hAnsiTheme="minorHAnsi" w:cstheme="minorHAnsi"/>
          <w:bCs/>
        </w:rPr>
        <w:t>: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Pracownik przedszkola zobowiązany jest do traktowania każdego dziecka z szacunkiem.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Pracownik przedszkola respektuje prawo dziecko do własnego zdania, odczuwania i wyrażania swoich emocji. Zadaniem pracownika jest wskazanie dziecku sposobu wyrażania własnego zdania i emocji z poszanowaniem praw innych osób.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Pracownik przedszkola reaguje na wszelkie formy przemocy i nietolerancji wśród dzieci </w:t>
      </w:r>
      <w:r w:rsidR="00E610BA" w:rsidRPr="00632314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w sposób stanowczy z zastosowaniem zasad konstruktywnej krytyki nie dopuszczając do eskalacji niepożądanych zachowań w grupie. 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Niedopuszczalne jest stosowanie jakiejkolwiek formy przemocy wobec podopiecznych.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W komunikacji z dziećmi należy zachowywać szacunek, cierpliwość, wyrozumiałość i powściągliwość.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Od pracownika przedszkola wymagana jest kultura języka. Nie dozwolone jest zawstydzanie, obrażanie, upokarzanie czy lekceważenie dziecka.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Nie wolno krzyczeć na dziecko. Można podnieść głos w sytuacji zagrażającej bezpieczeństwu samego dziecka lub innych dzieci.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Pracownik przedszkola słucha aktywnie tego co dziecko chce mu przekazać zarówno w sposób werbalny jaki i poza werbalny. Stosuje zasady pozytywnej komunikacji.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Na przejawy niewłaściwego zachowania stosuje zasadę konstruktywnej krytyki i dezaprobatę zachowania, a nie dziecka.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Zakazane jest ujawnianie osobom nieuprawnionym informacji poufnych, wrażliwych związanych z dzieckiem i jego rodziną, między innymi: wizerunku dziecka, informacji o jego sytuacji rodzinnej, ekonomicznej, medycznej, opiekuńczej i prawnej.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Decyzje podejmowane wobec dziecka powinny być przez niego znane i w miarę możliwości brane pod uwagę jego oczekiwania.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Każdy pracownik przedszkola respektuje prawo dziecka do prywatności za wyjątkiem zagrożenia jego zdrowia lub życia. W takich okolicznościach należy wyjaśnić mu konieczność odstąpienia od zasady poufności.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Podczas indywidualnych rozmów z dzieckiem, należy zadbać aby dziecko czuło się bezpiecznie.</w:t>
      </w:r>
    </w:p>
    <w:p w:rsidR="00DE16EA" w:rsidRPr="000E2F9C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  <w:r w:rsidRPr="00632314">
        <w:rPr>
          <w:rFonts w:asciiTheme="minorHAnsi" w:hAnsiTheme="minorHAnsi" w:cstheme="minorHAnsi"/>
          <w:b w:val="0"/>
        </w:rPr>
        <w:lastRenderedPageBreak/>
        <w:t xml:space="preserve">W obecności dziecka nie wolno używać wulgarnych słów, gestów, obraźliwych uwag oraz niestosownych żartów. 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Nigdy nie wolno zastraszać, grozić lub przymuszać dziecka do zachowań lub działań, które mogą wyrządzić mu szkodę fizyczną lub psychiczną.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Należy zapewnić dziecko o możliwości wyrażenia sprzeciwu wobec działań lub rozmów, które są dla niego niekomfortowe. </w:t>
      </w:r>
      <w:r w:rsidR="000E2F9C">
        <w:rPr>
          <w:rFonts w:asciiTheme="minorHAnsi" w:hAnsiTheme="minorHAnsi" w:cstheme="minorHAnsi"/>
          <w:b w:val="0"/>
        </w:rPr>
        <w:br/>
      </w:r>
      <w:r w:rsidRPr="000E2F9C">
        <w:rPr>
          <w:rFonts w:asciiTheme="minorHAnsi" w:hAnsiTheme="minorHAnsi" w:cstheme="minorHAnsi"/>
          <w:bCs/>
        </w:rPr>
        <w:t>Zasady bezpiecznych kontaktów fizycznych</w:t>
      </w:r>
      <w:r w:rsidR="000E2F9C">
        <w:rPr>
          <w:rFonts w:asciiTheme="minorHAnsi" w:hAnsiTheme="minorHAnsi" w:cstheme="minorHAnsi"/>
          <w:b w:val="0"/>
        </w:rPr>
        <w:t>: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Fizyczny kontakt z dzieckiem może wynikać z odpowiedzi dziecka na jego potrzeby w danym momencie stosownie do wieku i rozwoju dziecka.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Nigdy nie wolno dotykać dziecka w sposób, który może być uznany jako niestosowny.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Nie wolno bić, popychać, szturchać, szczypać.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Należy zachować szczególną ostrożność szczególnie wobec dzieci, które doświadczyły krzywdzenia fizycznego lub nadużycia seksualnego.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Konieczne jest postawienie granic wyznaczających zachowania dziecka w stosunku do pracownika.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Podczas czynności higienicznych: przebierania, ubierania, jedzenia, mycia, korzystania z toalety itp. może być zastosowany wyłącznie niezbędny kontakt fizyczny z dzieckiem.</w:t>
      </w:r>
      <w:r w:rsidR="000E2F9C">
        <w:rPr>
          <w:rFonts w:asciiTheme="minorHAnsi" w:hAnsiTheme="minorHAnsi" w:cstheme="minorHAnsi"/>
          <w:b w:val="0"/>
        </w:rPr>
        <w:br/>
      </w:r>
      <w:r w:rsidRPr="000E2F9C">
        <w:rPr>
          <w:rFonts w:asciiTheme="minorHAnsi" w:hAnsiTheme="minorHAnsi" w:cstheme="minorHAnsi"/>
          <w:bCs/>
        </w:rPr>
        <w:t>Zasady równego traktowania</w:t>
      </w:r>
      <w:r w:rsidR="000E2F9C" w:rsidRPr="000E2F9C">
        <w:rPr>
          <w:rFonts w:asciiTheme="minorHAnsi" w:hAnsiTheme="minorHAnsi" w:cstheme="minorHAnsi"/>
          <w:bCs/>
        </w:rPr>
        <w:t>: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Należy doceniać i szanować wkład w podejmowane działania dzieci, nie tylko efekty. 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Należy traktować z równością wszystkie dzieci bez względu na płeć, pochodzenie, wyznanie, światopogląd oraz status społeczny rodziny.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Nie należy faworyzować dzieci z jakichkolwiek przyczyn.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Nie wolno podawać dzieciom alkoholu, wyrobów tytoniowych, środków psychoaktywnych ani używać ich w obecności dzieci oraz promować w mediach </w:t>
      </w:r>
      <w:proofErr w:type="spellStart"/>
      <w:r w:rsidRPr="00632314">
        <w:rPr>
          <w:rFonts w:asciiTheme="minorHAnsi" w:hAnsiTheme="minorHAnsi" w:cstheme="minorHAnsi"/>
          <w:b w:val="0"/>
        </w:rPr>
        <w:t>społecznościowych</w:t>
      </w:r>
      <w:proofErr w:type="spellEnd"/>
      <w:r w:rsidRPr="00632314">
        <w:rPr>
          <w:rFonts w:asciiTheme="minorHAnsi" w:hAnsiTheme="minorHAnsi" w:cstheme="minorHAnsi"/>
          <w:b w:val="0"/>
        </w:rPr>
        <w:t>.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Nie wolno udostępniać szkodliwych treści o charakterze erotycznym bądź pornograficznym albo zawierającym elementy przemocy. Nie wolno ich oglądać w obecności dzieci ani udostępniać czy popierać w prywatnych mediach </w:t>
      </w:r>
      <w:proofErr w:type="spellStart"/>
      <w:r w:rsidRPr="00632314">
        <w:rPr>
          <w:rFonts w:asciiTheme="minorHAnsi" w:hAnsiTheme="minorHAnsi" w:cstheme="minorHAnsi"/>
          <w:b w:val="0"/>
        </w:rPr>
        <w:t>społecznościowych</w:t>
      </w:r>
      <w:proofErr w:type="spellEnd"/>
      <w:r w:rsidRPr="00632314">
        <w:rPr>
          <w:rFonts w:asciiTheme="minorHAnsi" w:hAnsiTheme="minorHAnsi" w:cstheme="minorHAnsi"/>
          <w:b w:val="0"/>
        </w:rPr>
        <w:t>.</w:t>
      </w:r>
      <w:r w:rsidR="000E2F9C">
        <w:rPr>
          <w:rFonts w:asciiTheme="minorHAnsi" w:hAnsiTheme="minorHAnsi" w:cstheme="minorHAnsi"/>
          <w:b w:val="0"/>
        </w:rPr>
        <w:br/>
      </w:r>
      <w:r w:rsidRPr="000E2F9C">
        <w:rPr>
          <w:rFonts w:asciiTheme="minorHAnsi" w:hAnsiTheme="minorHAnsi" w:cstheme="minorHAnsi"/>
          <w:bCs/>
        </w:rPr>
        <w:t xml:space="preserve">Zasady organizacji wsparcia dla dzieci z </w:t>
      </w:r>
      <w:proofErr w:type="spellStart"/>
      <w:r w:rsidRPr="000E2F9C">
        <w:rPr>
          <w:rFonts w:asciiTheme="minorHAnsi" w:hAnsiTheme="minorHAnsi" w:cstheme="minorHAnsi"/>
          <w:bCs/>
        </w:rPr>
        <w:t>niepełnosprawnościami</w:t>
      </w:r>
      <w:proofErr w:type="spellEnd"/>
      <w:r w:rsidRPr="000E2F9C">
        <w:rPr>
          <w:rFonts w:asciiTheme="minorHAnsi" w:hAnsiTheme="minorHAnsi" w:cstheme="minorHAnsi"/>
          <w:bCs/>
        </w:rPr>
        <w:t xml:space="preserve"> i specjalnymi potrzebami</w:t>
      </w:r>
      <w:r w:rsidR="000E2F9C">
        <w:rPr>
          <w:rFonts w:asciiTheme="minorHAnsi" w:hAnsiTheme="minorHAnsi" w:cstheme="minorHAnsi"/>
          <w:bCs/>
        </w:rPr>
        <w:t>:</w:t>
      </w: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  <w:r w:rsidRPr="00632314">
        <w:rPr>
          <w:rFonts w:asciiTheme="minorHAnsi" w:hAnsiTheme="minorHAnsi" w:cstheme="minorHAnsi"/>
          <w:b w:val="0"/>
          <w:bCs/>
        </w:rPr>
        <w:lastRenderedPageBreak/>
        <w:t xml:space="preserve">Dzieci z 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niepełnosprawnościami</w:t>
      </w:r>
      <w:proofErr w:type="spellEnd"/>
      <w:r w:rsidRPr="00632314">
        <w:rPr>
          <w:rFonts w:asciiTheme="minorHAnsi" w:hAnsiTheme="minorHAnsi" w:cstheme="minorHAnsi"/>
          <w:b w:val="0"/>
          <w:bCs/>
        </w:rPr>
        <w:t xml:space="preserve"> otoczone są szczególną ochroną i wsparciem przedszkola, które organizuje się dla nich zajęcia stosownie do ich potrzeb i możliwości, zgodnie z przepisami prawa. 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Przedszkole podejmuje wszelkie działania aby dzieci z 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niepełnosprawnościami</w:t>
      </w:r>
      <w:proofErr w:type="spellEnd"/>
      <w:r w:rsidRPr="00632314">
        <w:rPr>
          <w:rFonts w:asciiTheme="minorHAnsi" w:hAnsiTheme="minorHAnsi" w:cstheme="minorHAnsi"/>
          <w:b w:val="0"/>
          <w:bCs/>
        </w:rPr>
        <w:t xml:space="preserve"> i specjalnymi potrzebami mogły w pełni uczestniczyć w życiu przedszkola.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Personel dba o to, aby dzieci te nie były przez nikogo dyskryminowane w jakiejkolwiek formie</w:t>
      </w:r>
      <w:r w:rsidR="00223CE9" w:rsidRPr="00632314">
        <w:rPr>
          <w:rFonts w:asciiTheme="minorHAnsi" w:hAnsiTheme="minorHAnsi" w:cstheme="minorHAnsi"/>
          <w:b w:val="0"/>
          <w:bCs/>
        </w:rPr>
        <w:t>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§ 4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0E2F9C">
        <w:rPr>
          <w:rStyle w:val="Nagwek2Znak"/>
        </w:rPr>
        <w:t xml:space="preserve">ZASADY BEZPIECZNYCH RELACJI W PRZEDSZKOLU: </w:t>
      </w:r>
      <w:r w:rsidR="000E2F9C" w:rsidRPr="000E2F9C">
        <w:rPr>
          <w:rStyle w:val="Nagwek2Znak"/>
        </w:rPr>
        <w:br/>
      </w:r>
      <w:r w:rsidRPr="000E2F9C">
        <w:rPr>
          <w:rStyle w:val="Nagwek2Znak"/>
        </w:rPr>
        <w:t>DZIECKO-DZIECKO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Każde dziecko ma prawo przebywać w bezpiecznym środowisku i być akceptowanym. Wszyscy pracownicy chronią dzieci i zapewniają im bezpieczeństwo zarówno fizyczne jak i psychiczne.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Dzieci mają obowiązek podporządkowania się zasadom obowiązującym w placówce określonym w statucie oraz przyjętych kontraktach grupowych.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Dzieci uznają prawo innych do akceptacji, szacunku i tożsamości bez względu na pochodzenie narodowe, etniczne, kulturowe, religijne czy światopoglądowe oraz płeć, wiek, cechy fizyczne, niepełnosprawności. Nie dyskryminują swym zachowaniem, postępowaniem i wypowiedziami żadnej z osób oraz nie naruszają ich godności osobistej.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Dzieci dbają o kulturę wypowiedzi oraz komunikacji wzajemnej z zastosowaniem zwrotów grzecznościowych. Nie pozwala się dzieciom na posługiwanie się wulgaryzmami.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Dzieci szanują siebie wzajemnie i okazują to w codziennych relacjach.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Dzieci mają prawo do wyrażania własnego zdania i emocji pod warunkiem, że nie naruszają one praw innych osób, a ich postępowanie jest wolne od przemocy i agresji.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Agresja i przemoc niezależnie od jej rodzaju nigdy nie może być przez nikogo akceptowana, stosowana, a wiedza o niej zatajana.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Dzieci mają obowiązek zgłaszania opiekunowi wszelkich przejawów łamania praw drugiego dziecka.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Dzieci znają zasady bezpieczeństwa i wiedzą jak zachować się sytuacji zagrożenia bezpieczeństwa własnego lub cudzego. Wiedzą u kogo w przedszkolu mogą szukać pomocy.</w:t>
      </w:r>
    </w:p>
    <w:p w:rsidR="00DE16EA" w:rsidRPr="000E2F9C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  <w:r w:rsidRPr="00632314">
        <w:rPr>
          <w:rFonts w:asciiTheme="minorHAnsi" w:hAnsiTheme="minorHAnsi" w:cstheme="minorHAnsi"/>
          <w:b w:val="0"/>
        </w:rPr>
        <w:lastRenderedPageBreak/>
        <w:t>Zachowanie niedozwolone w relacjach między dziećmi to w s</w:t>
      </w:r>
      <w:r w:rsidR="000E2F9C">
        <w:rPr>
          <w:rFonts w:asciiTheme="minorHAnsi" w:hAnsiTheme="minorHAnsi" w:cstheme="minorHAnsi"/>
          <w:b w:val="0"/>
        </w:rPr>
        <w:t>zczególności: przemoc fizyczna,</w:t>
      </w:r>
      <w:r w:rsidR="000E2F9C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agresja słowna, niszczenie cudzej własności, wymuszenia, szantaż.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§ 5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0E2F9C">
        <w:rPr>
          <w:rStyle w:val="Nagwek2Znak"/>
        </w:rPr>
        <w:t>PRAWA I OBOWIĄZKI DZIECKA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Prawa i obowiązki dziecka, w tym zasady zachowania obowiązujące dzieci zapisane są w statucie przedszkola.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Nauczyciele prowadząc z dziećmi zajęcia dydaktyczno-</w:t>
      </w:r>
      <w:r w:rsidR="000E2F9C">
        <w:rPr>
          <w:rFonts w:asciiTheme="minorHAnsi" w:hAnsiTheme="minorHAnsi" w:cstheme="minorHAnsi"/>
          <w:b w:val="0"/>
          <w:bCs/>
        </w:rPr>
        <w:t xml:space="preserve"> </w:t>
      </w:r>
      <w:r w:rsidRPr="00632314">
        <w:rPr>
          <w:rFonts w:asciiTheme="minorHAnsi" w:hAnsiTheme="minorHAnsi" w:cstheme="minorHAnsi"/>
          <w:b w:val="0"/>
          <w:bCs/>
        </w:rPr>
        <w:t>wychowawczo-opiekuńcze zapoznają dzieci z ich prawami i obowiązkami oraz uczą zasad bezpiecznego zachowania się w różnych sytuacjach.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Prawa i obowiązki dzieci upowszechniane są w środowisku przedszkolnym. 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§ 6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0E2F9C">
        <w:rPr>
          <w:rStyle w:val="Nagwek2Znak"/>
        </w:rPr>
        <w:t>ZASADY BEZPIECZNEGO KORZYSTANIA Z MEDIÓW ELEKTRONICZNYCH I INTERNETU NA TERENIE PRZEDSZKOLA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Przedszkole, zapewnia nauczycielom dostęp do Internetu po wdrożeniu i zaktualizowaniu systemu oraz oprogramowania zabezpieczające przed dostępem do niewłaściwych treści oraz wirusami, w tym oprogramowanie filtrujące treści.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Dyrektor wyznacza osobę odpowiedzialną za utrzymanie i monitorowanie bezpieczeństwa w sieci – Administratora Systemu Informacji.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Dzieci korzystają z Internetu wyłącznie podczas zajęć organizowanych przez nauczyciela </w:t>
      </w:r>
      <w:r w:rsidR="00E610BA" w:rsidRPr="00632314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i pod jego nadzorem. 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Inspektor Ochrony Danych Osobowych prowadzi dla pracowników szkolenia, w zakresie bezpiecznego korzystania z Internetu oraz przetwarzania danych osobowych.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Nauczyciele zapoznają dzieci z zasadami bezpiecznego korzystania z Internetu.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Niedopuszczalne jest udostępnianie dzieciom komputera z dostępem do Internetu bez nadzoru nauczyciela.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Przedszkole zapewnia dostęp do materiałów edukacyjnych, dotyczących bezpiecznego korzystania z Internetu na swojej stronie internetowej oraz poprzez informacje przekazywane przez e-dziennik a także umieszczane na gazetce pedagogicznej.</w:t>
      </w:r>
      <w:r w:rsidR="000E2F9C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Dzieci nie korzystają samodzielnie na terenie przedszkola z urządzeń elektronicznych oraz telefonów komórkowych. </w:t>
      </w:r>
    </w:p>
    <w:p w:rsidR="00DE16EA" w:rsidRPr="000E2F9C" w:rsidRDefault="00DE16EA" w:rsidP="00632314">
      <w:pPr>
        <w:pStyle w:val="Tekstrozstrzelony"/>
        <w:spacing w:line="360" w:lineRule="auto"/>
        <w:rPr>
          <w:rFonts w:asciiTheme="minorHAnsi" w:eastAsia="Times New Roman" w:hAnsiTheme="minorHAnsi" w:cstheme="minorHAnsi"/>
          <w:b w:val="0"/>
        </w:rPr>
      </w:pPr>
      <w:r w:rsidRPr="00632314">
        <w:rPr>
          <w:rFonts w:asciiTheme="minorHAnsi" w:eastAsia="Times New Roman" w:hAnsiTheme="minorHAnsi" w:cstheme="minorHAnsi"/>
          <w:b w:val="0"/>
        </w:rPr>
        <w:lastRenderedPageBreak/>
        <w:t xml:space="preserve">W przypadku stwierdzenia lub powzięcia informacji o występującej przeciwko dziecku </w:t>
      </w:r>
      <w:proofErr w:type="spellStart"/>
      <w:r w:rsidRPr="00632314">
        <w:rPr>
          <w:rFonts w:asciiTheme="minorHAnsi" w:eastAsia="Times New Roman" w:hAnsiTheme="minorHAnsi" w:cstheme="minorHAnsi"/>
          <w:b w:val="0"/>
        </w:rPr>
        <w:t>cyber</w:t>
      </w:r>
      <w:proofErr w:type="spellEnd"/>
      <w:r w:rsidR="000E2F9C">
        <w:rPr>
          <w:rFonts w:asciiTheme="minorHAnsi" w:eastAsia="Times New Roman" w:hAnsiTheme="minorHAnsi" w:cstheme="minorHAnsi"/>
          <w:b w:val="0"/>
        </w:rPr>
        <w:t xml:space="preserve"> </w:t>
      </w:r>
      <w:r w:rsidRPr="00632314">
        <w:rPr>
          <w:rFonts w:asciiTheme="minorHAnsi" w:eastAsia="Times New Roman" w:hAnsiTheme="minorHAnsi" w:cstheme="minorHAnsi"/>
          <w:b w:val="0"/>
        </w:rPr>
        <w:t>przemocy, pracownicy niezwłocznie reagują: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zgłaszają problem jednej z osób: psychologowi, pedagogowi, wychowawcy oraz rodzicom,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po ocenie sytuacji przez nauczyciela i dyrektora, jeżeli zachodzi potrzeba powiadamiają organy zewnętrzne (policję, sąd rodzinny) oraz sporządzają protokół interwencji, 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dyrektor niezwłocznie powołuje zespół ds. pomocy psychologiczno- pedagogicznej dla: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pokrzywdzonego dziecka,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dziecka będącego sprawcą,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podejmuje współpracę z rodzicami ww. dzieci,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podejmuje współpracę z instytucjami zewnętrznymi (wg potrzeb),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w przypadku braku współpracy ze strony rodziców dziecka podejrzanego lub będącego odpowiedzialnym za </w:t>
      </w:r>
      <w:proofErr w:type="spellStart"/>
      <w:r w:rsidRPr="00632314">
        <w:rPr>
          <w:rFonts w:asciiTheme="minorHAnsi" w:eastAsia="Times New Roman" w:hAnsiTheme="minorHAnsi" w:cstheme="minorHAnsi"/>
          <w:b w:val="0"/>
        </w:rPr>
        <w:t>cyberprzemoc</w:t>
      </w:r>
      <w:proofErr w:type="spellEnd"/>
      <w:r w:rsidRPr="00632314">
        <w:rPr>
          <w:rFonts w:asciiTheme="minorHAnsi" w:eastAsia="Times New Roman" w:hAnsiTheme="minorHAnsi" w:cstheme="minorHAnsi"/>
          <w:b w:val="0"/>
        </w:rPr>
        <w:t>, psycholog/pedagog i dyrektor, po dokonaniu oceny sytuacji i poinformowaniu rodziców, jeżeli zachodzi taka konieczność, powiadamiają właściwe instytucje i organy (pomoc społeczną, policję, sąd rodzinny),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dyrektor zleca działania profilaktyczne uwzględniające pojawiające się problemy związane m.in. z funkcjonowaniem dzieci w sieci Internet, </w:t>
      </w:r>
      <w:proofErr w:type="spellStart"/>
      <w:r w:rsidRPr="00632314">
        <w:rPr>
          <w:rFonts w:asciiTheme="minorHAnsi" w:eastAsia="Times New Roman" w:hAnsiTheme="minorHAnsi" w:cstheme="minorHAnsi"/>
          <w:b w:val="0"/>
        </w:rPr>
        <w:t>cyberprzemocą</w:t>
      </w:r>
      <w:proofErr w:type="spellEnd"/>
      <w:r w:rsidRPr="00632314">
        <w:rPr>
          <w:rFonts w:asciiTheme="minorHAnsi" w:eastAsia="Times New Roman" w:hAnsiTheme="minorHAnsi" w:cstheme="minorHAnsi"/>
          <w:b w:val="0"/>
        </w:rPr>
        <w:t xml:space="preserve"> we współpracy z instytucjami zewnętrznymi.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§ 7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0E2F9C">
        <w:rPr>
          <w:rStyle w:val="Nagwek2Znak"/>
        </w:rPr>
        <w:t xml:space="preserve">ZASADY OCHRONY WIZERUNKU ORAZ DANYCH </w:t>
      </w:r>
      <w:r w:rsidR="000E2F9C" w:rsidRPr="000E2F9C">
        <w:rPr>
          <w:rStyle w:val="Nagwek2Znak"/>
        </w:rPr>
        <w:br/>
      </w:r>
      <w:r w:rsidRPr="000E2F9C">
        <w:rPr>
          <w:rStyle w:val="Nagwek2Znak"/>
        </w:rPr>
        <w:t>OSOBOWYCH DZIECI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0E2F9C">
        <w:rPr>
          <w:rFonts w:asciiTheme="minorHAnsi" w:hAnsiTheme="minorHAnsi" w:cstheme="minorHAnsi"/>
        </w:rPr>
        <w:t>Zasady ochrony danych osobowych: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Przedszkole zapewnia najwyższe standardy ochrony danych osobowych dzieci zgodnie </w:t>
      </w:r>
      <w:r w:rsidR="00E610BA" w:rsidRPr="00632314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z obowiązującymi przepisami prawa. Przedszkole zatrudnia w tym celu: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Inspektora Danych Osobowych,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Administratora Systemów Informatycznych.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Pracownicy przedszkola mają obowiązek zachowania w tajemnicy: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dane osobowe, które przetwarza,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sposoby zabezpieczania danych osobowych przed dostępem osób nieuprawnionych.</w:t>
      </w:r>
      <w:r w:rsidR="000E2F9C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Dane osobowe dziecka udostępniane są wyłącznie osobom i podmiotom uprawnionym na podstawie odrębnych przepisów.</w:t>
      </w:r>
    </w:p>
    <w:p w:rsidR="00DE16EA" w:rsidRPr="00DB5D73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  <w:r w:rsidRPr="00632314">
        <w:rPr>
          <w:rFonts w:asciiTheme="minorHAnsi" w:hAnsiTheme="minorHAnsi" w:cstheme="minorHAnsi"/>
          <w:b w:val="0"/>
          <w:bCs/>
        </w:rPr>
        <w:lastRenderedPageBreak/>
        <w:t xml:space="preserve">Pracownik przedszkola jest uprawniony do przetwarzania danych osobowych dziecka </w:t>
      </w:r>
      <w:r w:rsidR="00E610BA" w:rsidRPr="00632314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i udostępniania tych danych w ramach pracy w zespole interdyscyplinarnym/grupie roboczej zespołu interdyscyplinarnego, powołanych w trybie ustawy o przeciwdziałaniu przemocy w rodzinie.</w:t>
      </w:r>
      <w:r w:rsidR="00E758C1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Pracownik przedszkola może wykorzystać informacje w celach szkoleniowych lub edukacyjnych wyłącznie z zachowaniem anonimowości dziecka oraz w sposób uniemożliwiających jego identyfikację. </w:t>
      </w:r>
      <w:r w:rsidR="00E758C1">
        <w:rPr>
          <w:rFonts w:asciiTheme="minorHAnsi" w:hAnsiTheme="minorHAnsi" w:cstheme="minorHAnsi"/>
          <w:b w:val="0"/>
          <w:bCs/>
        </w:rPr>
        <w:br/>
      </w:r>
      <w:r w:rsidRPr="00E758C1">
        <w:rPr>
          <w:rFonts w:asciiTheme="minorHAnsi" w:hAnsiTheme="minorHAnsi" w:cstheme="minorHAnsi"/>
          <w:bCs/>
        </w:rPr>
        <w:t>Zasady ochrony wizerunku dziecka:</w:t>
      </w:r>
      <w:r w:rsidR="00E758C1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Przedszkole uznaje prawo dziecka do prywatności i ochrony dóbr osobistych oraz zapewnia ochronę jego wizerunku.</w:t>
      </w:r>
      <w:r w:rsidR="00E758C1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Personelowi placówki nie wolno umożliwiać przedstawicielom mediów utrwalania wizerunku dziecka (filmowanie, fotografowanie, nagrywanie głosu dziecka) na terenie placówki bez pisemnej zgody rodzica lub opiekuna prawnego dziecka. </w:t>
      </w:r>
      <w:r w:rsidR="00E758C1">
        <w:rPr>
          <w:rFonts w:asciiTheme="minorHAnsi" w:hAnsiTheme="minorHAnsi" w:cstheme="minorHAnsi"/>
          <w:b w:val="0"/>
          <w:bCs/>
        </w:rPr>
        <w:t>|</w:t>
      </w:r>
      <w:r w:rsidR="00E758C1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 </w:t>
      </w:r>
      <w:r w:rsidR="00E758C1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Jeżeli wizerunek dziecka stanowi jedynie szczegół całości, takiej jak: zgromadzenie, krajobraz, publiczna impreza, zgoda rodziców lub opiekunów prawnych na utrwalanie wizerunku dziecka nie jest wymagana. </w:t>
      </w:r>
      <w:r w:rsidR="00E758C1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Upublicznienie przez członka personelu placówki wizerunku dziecka utrwalonego </w:t>
      </w:r>
      <w:r w:rsidR="00E610BA" w:rsidRPr="00632314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w jakiejkolwiek formie (fotografia, nagranie audio-wideo) wymaga pisemnej zgody rodzica lub opiekuna prawnego dziecka. </w:t>
      </w:r>
      <w:r w:rsidR="00E758C1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Pisemna zgoda, o której mowa powyżej, powinna zawierać informację, gdzie będzie umieszczony zarejestrowany wizerunek i w jakim kontekście będzie wykorzystywany. Wizerunek dziecka za zgodą rodziców może być wykorzystywany wyłącznie w celu promowania działalności przedszkola lub propagowania osiągnięć wychowanków.</w:t>
      </w:r>
      <w:r w:rsidR="00E758C1">
        <w:rPr>
          <w:rFonts w:asciiTheme="minorHAnsi" w:hAnsiTheme="minorHAnsi" w:cstheme="minorHAnsi"/>
          <w:b w:val="0"/>
          <w:bCs/>
        </w:rPr>
        <w:br/>
      </w:r>
      <w:r w:rsidRPr="00E758C1">
        <w:rPr>
          <w:rFonts w:asciiTheme="minorHAnsi" w:eastAsia="Times New Roman" w:hAnsiTheme="minorHAnsi" w:cstheme="minorHAnsi"/>
        </w:rPr>
        <w:t>Wytyczne dotyczące zasad publikacji wizerunku dziecka:</w:t>
      </w:r>
      <w:r w:rsidR="00E758C1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unikanie podpisywania zdjęć/nagrań informacjami identyfikującymi dziecko z imienia i nazwiska, jeśli konieczne jest podpisanie dziecka używamy tylko </w:t>
      </w:r>
      <w:r w:rsidR="00E610BA" w:rsidRPr="00632314">
        <w:rPr>
          <w:rFonts w:asciiTheme="minorHAnsi" w:eastAsia="Times New Roman" w:hAnsiTheme="minorHAnsi" w:cstheme="minorHAnsi"/>
          <w:b w:val="0"/>
        </w:rPr>
        <w:t>jego imienia, ewentualnie w przypadku zbieżności nazwisk pierwszej litery nazwiska,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lastRenderedPageBreak/>
        <w:t xml:space="preserve">nie ujawnianie jakichkolwiek informacji wrażliwych o dziecku dotyczących m.in. stanu zdrowia, sytuacji materialnej, sytuacji prawnej i powiązanych z wizerunkiem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dziecka (np. w przypadku zbiórek indywidualnych organizowanych przez naszą placówkę),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zmniejszenie ryzyka kopiowania i niestosownego wykorzystania zdjęć/nagrań dzieci poprzez przyjęcie zasad: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wszystkie dzieci znajdujące się na zdjęciu/nagraniu muszą być ubrane, a sytuacja zdjęcia/nagrania nie jest dla dziecka poniżająca, ośmieszająca ani nie ukazuje go w negatywnym kontekście,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zdjęcia/nagrania dzieci powinny się koncentrować na czynnościach wykonywanych przez dzieci i w miarę możliwości przedstawiać dzieci w grupie, a nie pojedyncze osoby,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nie publikowanie zdjęć dzieci, które są już absolwentami przedszkola, jeśli ich rodzice/opiekunowie prawni nie wyrazili zgody na wykorzystanie zdjęć po odejściu </w:t>
      </w:r>
      <w:r w:rsidR="00E610BA" w:rsidRPr="00632314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z placówki,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wszystkie podejrzenia i problemy dotyczące niewłaściwego rozpowszechniania wizerunków dzieci należy rejestrować i zgłaszać dyrekcji, podobnie jak inne niepokojące sygnały dotyczące zagrożenia bezpieczeństwa dzieci,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w sytuacji, gdy wydarzenie w przedszkolu zostanie zlecone osobie zewnętrznej (fotografowi lub kamerzyście) zadbamy o bezpieczeństwo dzieci poprzez: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zobowiązanie osoby/firmy rejestrującej wydarzenie do przestrzegania niniejszych wytycznych,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zobowiązanie osoby/firmy rejestrującej wydarzenie do noszenia identyfikatora </w:t>
      </w:r>
      <w:r w:rsidR="00E610BA" w:rsidRPr="00632314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w czasie trwania wydarzenia,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niedopuszczenie do sytuacji, w której osoba/firma rejestrująca będzie przebywała z dziećmi bez nadzoru pracownika naszej placówki,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poinformowanie rodziców/opiekunów prawnych oraz dzieci, że osoba/firma rejestrująca wydarzenie będzie obecna podczas wydarzenia i upewnienie się, że rodzice/opiekunowie prawni udzielili pisemnej zgody na rejestrowanie wizerunku ich dzieci.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Rejestrowanie wizerunków dzieci do prywatnego użytku w sytuacjach, w których rodzice/opiekunowie lub widzowie przedszkolnych wydarzeń i uroczystości itd. rejestrują wizerunki dzieci do prywatnego użytku, informujemy na początku każdego z tych wydarzeń o tym, że: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  <w:color w:val="000000"/>
        </w:rPr>
        <w:lastRenderedPageBreak/>
        <w:t xml:space="preserve">przedszkole </w:t>
      </w:r>
      <w:r w:rsidRPr="00632314">
        <w:rPr>
          <w:rFonts w:asciiTheme="minorHAnsi" w:hAnsiTheme="minorHAnsi" w:cstheme="minorHAnsi"/>
          <w:b w:val="0"/>
          <w:color w:val="000000"/>
        </w:rPr>
        <w:t xml:space="preserve">jako Organizator, informuje, że zorganizowana przez nie impreza ma charakter publicznie otwarty i w trakcie jej trwania nie mają zastosowania przepisy: </w:t>
      </w:r>
      <w:r w:rsidRPr="00632314">
        <w:rPr>
          <w:rFonts w:asciiTheme="minorHAnsi" w:hAnsiTheme="minorHAnsi" w:cstheme="minorHAnsi"/>
          <w:b w:val="0"/>
          <w:color w:val="1B1B1B"/>
        </w:rPr>
        <w:t>rozporządzenia</w:t>
      </w:r>
      <w:r w:rsidRPr="00632314">
        <w:rPr>
          <w:rFonts w:asciiTheme="minorHAnsi" w:hAnsiTheme="minorHAnsi" w:cstheme="minorHAnsi"/>
          <w:b w:val="0"/>
          <w:color w:val="000000"/>
        </w:rPr>
        <w:t xml:space="preserve"> Parlamentu Europejskiego i Rady (UE) 2016/679 z 27.04.2016 r. w sprawie ochrony osób fizycznych w związku z przetwarzaniem danych osobowych i w sprawie swobodnego przepływu takich danych oraz uchylenia dyrektywy 95/46/WE (ogólne rozporządzenie o ochronie danych), (</w:t>
      </w:r>
      <w:proofErr w:type="spellStart"/>
      <w:r w:rsidRPr="00632314">
        <w:rPr>
          <w:rFonts w:asciiTheme="minorHAnsi" w:hAnsiTheme="minorHAnsi" w:cstheme="minorHAnsi"/>
          <w:b w:val="0"/>
          <w:color w:val="000000"/>
        </w:rPr>
        <w:t>Dz.U</w:t>
      </w:r>
      <w:proofErr w:type="spellEnd"/>
      <w:r w:rsidRPr="00632314">
        <w:rPr>
          <w:rFonts w:asciiTheme="minorHAnsi" w:hAnsiTheme="minorHAnsi" w:cstheme="minorHAnsi"/>
          <w:b w:val="0"/>
          <w:color w:val="000000"/>
        </w:rPr>
        <w:t xml:space="preserve">. UE L 119, s. 1 – RODO) oraz </w:t>
      </w:r>
      <w:r w:rsidRPr="00632314">
        <w:rPr>
          <w:rFonts w:asciiTheme="minorHAnsi" w:hAnsiTheme="minorHAnsi" w:cstheme="minorHAnsi"/>
          <w:b w:val="0"/>
          <w:color w:val="1B1B1B"/>
        </w:rPr>
        <w:t>art. 81</w:t>
      </w:r>
      <w:r w:rsidRPr="00632314">
        <w:rPr>
          <w:rFonts w:asciiTheme="minorHAnsi" w:hAnsiTheme="minorHAnsi" w:cstheme="minorHAnsi"/>
          <w:b w:val="0"/>
          <w:color w:val="000000"/>
        </w:rPr>
        <w:t xml:space="preserve"> ust. 1 ustawy z 4.02.1994 r. o prawie autorskim i prawach pokrewnych (</w:t>
      </w:r>
      <w:proofErr w:type="spellStart"/>
      <w:r w:rsidRPr="00632314">
        <w:rPr>
          <w:rFonts w:asciiTheme="minorHAnsi" w:hAnsiTheme="minorHAnsi" w:cstheme="minorHAnsi"/>
          <w:b w:val="0"/>
          <w:color w:val="000000"/>
        </w:rPr>
        <w:t>Dz.U</w:t>
      </w:r>
      <w:proofErr w:type="spellEnd"/>
      <w:r w:rsidRPr="00632314">
        <w:rPr>
          <w:rFonts w:asciiTheme="minorHAnsi" w:hAnsiTheme="minorHAnsi" w:cstheme="minorHAnsi"/>
          <w:b w:val="0"/>
          <w:color w:val="000000"/>
        </w:rPr>
        <w:t>. z 2022 r. poz. 2509 ze zm.).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color w:val="000000"/>
        </w:rPr>
        <w:t xml:space="preserve">wykonywanie, publikowanie i udostępnianie zdjęć lub nagrań wykonanych przez uczestników uroczystości odbywa się na ich własną odpowiedzialność i świadomość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color w:val="000000"/>
        </w:rPr>
        <w:t>konsekwencji wynikających z rozpowszechniania wizerunku innych osób bez ich zgody,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w trakcie uroczystości mogą być wykonywane przez Organizatora zdjęcia lub nagrania dokumentujące wydarzenie zgodnie z art. 81 ust. 2 pkt. 2 ustawy </w:t>
      </w:r>
      <w:r w:rsidRPr="00632314">
        <w:rPr>
          <w:rFonts w:asciiTheme="minorHAnsi" w:hAnsiTheme="minorHAnsi" w:cstheme="minorHAnsi"/>
          <w:b w:val="0"/>
          <w:color w:val="000000"/>
        </w:rPr>
        <w:t>z 4.02.1994 r. o prawie autorskim i prawach pokrewnych. Materiały te mogą być publikowane na stronie przedszkola oraz w lokalnej prasie.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Rejestrowanie wizerunku dzieci przez osoby trzecie i media.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dzieci: 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uzyskujemy informację o: 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imieniu, nazwisku i adresie osoby lub redakcji występującej o zgodę, 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uzasadnieniu potrzeby rejestrowania wydarzenia oraz informacji, w jaki sposób i w jakim kontekście zostanie wykorzystany zebrany materiał,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podpisanej deklaracji o zgodności podanych informacji ze stanem faktycznym.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personelowi placówki nie wolno umożliwiać przedstawicielom mediów i osobom nieupoważnionym utrwalania wizerunku dziecka na terenie placówki bez pisemnej zgody rodzica/opiekuna prawnego dziecka oraz bez zgody dyrekcji, </w:t>
      </w:r>
    </w:p>
    <w:p w:rsidR="00DE16EA" w:rsidRPr="00DB5D73" w:rsidRDefault="00DE16EA" w:rsidP="00632314">
      <w:pPr>
        <w:pStyle w:val="Tekstrozstrzelony"/>
        <w:spacing w:line="360" w:lineRule="auto"/>
        <w:rPr>
          <w:rFonts w:asciiTheme="minorHAnsi" w:eastAsia="Times New Roman" w:hAnsiTheme="minorHAnsi" w:cstheme="minorHAnsi"/>
          <w:b w:val="0"/>
        </w:rPr>
      </w:pPr>
      <w:r w:rsidRPr="00632314">
        <w:rPr>
          <w:rFonts w:asciiTheme="minorHAnsi" w:eastAsia="Times New Roman" w:hAnsiTheme="minorHAnsi" w:cstheme="minorHAnsi"/>
          <w:b w:val="0"/>
        </w:rPr>
        <w:t xml:space="preserve">personel placówki nie kontaktuje przedstawicieli mediów z dziećmi, nie przekazuje mediom kontaktu do rodziców/opiekunów prawnych dzieci i nie wypowiada się w kontakcie z przedstawicielami mediów o sprawie dziecka lub jego rodzica/opiekuna prawnego, zakaz ten </w:t>
      </w:r>
      <w:r w:rsidRPr="00632314">
        <w:rPr>
          <w:rFonts w:asciiTheme="minorHAnsi" w:eastAsia="Times New Roman" w:hAnsiTheme="minorHAnsi" w:cstheme="minorHAnsi"/>
          <w:b w:val="0"/>
        </w:rPr>
        <w:lastRenderedPageBreak/>
        <w:t>dotyczy także sytuacji, gdy pracownik jest przekonany, że jego wypowiedź nie jest w żaden sposób utrwalana,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w celu realizacji materiału medialnego dyrekcja może podjąć decyzję o udostępnieniu wybranych pomieszczeń placówki dla potrzeb nagrania, podejmując taką decyzję poleca przygotowanie pomieszczenia w taki sposób, aby uniemożliwić rejestrowanie przebywających na terenie placówki dzieci. 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DB5D73">
        <w:rPr>
          <w:rFonts w:asciiTheme="minorHAnsi" w:eastAsia="Times New Roman" w:hAnsiTheme="minorHAnsi" w:cstheme="minorHAnsi"/>
        </w:rPr>
        <w:t>Zasady w przypadku niewyrażenia zgody na rejestrowanie wizerunku dziecka: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Jeśli dzieci, rodzice lub opiekunowie prawni nie wyrazili zgody na utrwalenie wizerunku dziecka, będziemy respektować ich decyzję. 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DB5D73">
        <w:rPr>
          <w:rFonts w:asciiTheme="minorHAnsi" w:eastAsia="Times New Roman" w:hAnsiTheme="minorHAnsi" w:cstheme="minorHAnsi"/>
        </w:rPr>
        <w:t>Przechowywanie zdjęć i nagrań: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Przechowujemy materiały zawierające wizerunek dzieci w sposób zgodny z prawem i bezpieczny dla dzieci: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placówkę,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nośniki będą przechowywane przez okres wymagany przepisami prawa o archiwizacji i/lub okres ustalony przez placówkę w polityce ochrony danych osobowych,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nie przechowujemy materiałów elektronicznych zawierających wizerunki dzieci na nośnikach nieszyfrowanych ani mobilnych, takich jak telefony komórkowe i urządzenia z pamięcią przenośną (np. </w:t>
      </w:r>
      <w:proofErr w:type="spellStart"/>
      <w:r w:rsidRPr="00632314">
        <w:rPr>
          <w:rFonts w:asciiTheme="minorHAnsi" w:eastAsia="Times New Roman" w:hAnsiTheme="minorHAnsi" w:cstheme="minorHAnsi"/>
          <w:b w:val="0"/>
        </w:rPr>
        <w:t>pendrive</w:t>
      </w:r>
      <w:proofErr w:type="spellEnd"/>
      <w:r w:rsidRPr="00632314">
        <w:rPr>
          <w:rFonts w:asciiTheme="minorHAnsi" w:eastAsia="Times New Roman" w:hAnsiTheme="minorHAnsi" w:cstheme="minorHAnsi"/>
          <w:b w:val="0"/>
        </w:rPr>
        <w:t xml:space="preserve">). 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color w:val="002060"/>
          <w:sz w:val="28"/>
          <w:szCs w:val="28"/>
        </w:rPr>
        <w:t>ROZDZIAŁ III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§ 8</w:t>
      </w:r>
      <w:r w:rsidR="00DB5D73">
        <w:rPr>
          <w:rFonts w:asciiTheme="minorHAnsi" w:eastAsia="Times New Roman" w:hAnsiTheme="minorHAnsi" w:cstheme="minorHAnsi"/>
          <w:b w:val="0"/>
        </w:rPr>
        <w:br/>
      </w:r>
      <w:r w:rsidRPr="00DB5D73">
        <w:rPr>
          <w:rStyle w:val="Nagwek2Znak"/>
        </w:rPr>
        <w:t>ROZPOZNAWANIE CZYNNIKÓW RYZYKA KRZYWDZENIA DZIECKA</w:t>
      </w:r>
    </w:p>
    <w:p w:rsidR="00DE16EA" w:rsidRPr="00DB5D73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  <w:r w:rsidRPr="00632314">
        <w:rPr>
          <w:rFonts w:asciiTheme="minorHAnsi" w:eastAsia="Times New Roman" w:hAnsiTheme="minorHAnsi" w:cstheme="minorHAnsi"/>
          <w:b w:val="0"/>
        </w:rPr>
        <w:t>Personel placówki posiada wiedzę i w ramach wykonywanych obowiązków zwraca uwagę na czynniki ryzyka krzywdzenia dzieci przejawiające się w</w:t>
      </w:r>
      <w:r w:rsidR="00182522" w:rsidRPr="00632314">
        <w:rPr>
          <w:rFonts w:asciiTheme="minorHAnsi" w:eastAsia="Times New Roman" w:hAnsiTheme="minorHAnsi" w:cstheme="minorHAnsi"/>
          <w:b w:val="0"/>
        </w:rPr>
        <w:t>*</w:t>
      </w:r>
      <w:r w:rsidRPr="00632314">
        <w:rPr>
          <w:rFonts w:asciiTheme="minorHAnsi" w:eastAsia="Times New Roman" w:hAnsiTheme="minorHAnsi" w:cstheme="minorHAnsi"/>
          <w:b w:val="0"/>
        </w:rPr>
        <w:t>: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Rozwoju poznawczym: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lastRenderedPageBreak/>
        <w:t xml:space="preserve">opóźnienie rozwoju poznawczego w odniesieniu do wieku dziecka,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trudności w koncentracji uwagi,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zaburzenia rozwoju mowy, np. jąkanie, mutyzm wybiórczy,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zniekształcenia myślowe, tzn. przekonanie o swojej winie, odpowiedzialności za to, co się stało – często widoczne w wypowiedziach dziecka, jego stosunku do siebie, jego sposobie uczestniczenia w życiu grupy rówieśniczej.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Rozwoju emocjonalnym: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poczucie winy,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wysoki poziom lęku, fobie,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niska samoocena,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reakcje nerwicowe, np. tiki, obgryzanie paznokci, wyrywanie sobie włosów czy brwi,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odcinanie się od emocji – dziecko w różnych sytuacjach zachowuje się tak, jakby nic nie czuło,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nerwowość, złość, płacz bez konkretnego powodu,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moczenie wtórne,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stereotyp występujący w zabawie (dotyczy głównie dzieci w wieku przedszkolnym i młodszym szkolnym – dziecko w sposób uporczywy powtarza elementy zabawy, bawi się ciągle w to samo, nie zmienia żadnego elementu zabawy, tematem zabaw nie musi być przemoc, występowanie wyłącznie tego objawu może wskazywać na zaburzenia rozwojowe dziecka).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Rozwoju psychoseksualnym: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zachowania masturbacyjne (masturbacja – bez innych objawów – zwykle jest oznaką towarzyszącego dziecku napięcia emocjonalnego, nie zaś przemocy, u dzieci małych, do 4 roku życia, masturbacja stanowi element prawidłowego rozwoju psychoseksualnego), zachowania seksualne, </w:t>
      </w:r>
    </w:p>
    <w:p w:rsidR="00DE16EA" w:rsidRPr="00DB5D73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  <w:r w:rsidRPr="00632314">
        <w:rPr>
          <w:rFonts w:asciiTheme="minorHAnsi" w:hAnsiTheme="minorHAnsi" w:cstheme="minorHAnsi"/>
          <w:b w:val="0"/>
        </w:rPr>
        <w:t xml:space="preserve">wypowiedzi dotyczące seksualności: używanie nowych, nieadekwatnych do wieku określeń dotyczących czynności seksualnych i/lub intymnych okolic ciała, nadmierne zainteresowanie seksualnością, wulgarne wypowiadanie się na tematy z nią związane,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odgrywanie przemocy seksualnej podczas zabawy,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wiedza o seksualności nieadekwatna do wieku dziecka,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lastRenderedPageBreak/>
        <w:t xml:space="preserve">stereotyp występujący w zabawie związane z kontaktem seksualnym,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zachowania o charakterze prostytucji(dotyczy dzieci w wieku szkolnym i młodzieży),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 uszkodzenia w obrębie narządów płciowych, nawracające infekcje narządów moczowo-płciowych.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Rozwoju psychospołecznym: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wycofanie się, izolowanie od grupy rówieśników,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zachowania agresywne wobec rówieśników,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nieposłuszeństwo (dotyczy dzieci w wieku przedszkolnym i wczesnoszkolnym) lub zachowania opozycyjno-buntownicze (dotyczy dzieci w wieku szkolnym i młodzieży),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 stosowanie przemocy wobec innych,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zachowania ryzykowne (dotyczy dzieci w wieku szkolnym i młodzieży).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Personel zna rodzaje </w:t>
      </w:r>
      <w:proofErr w:type="spellStart"/>
      <w:r w:rsidRPr="00632314">
        <w:rPr>
          <w:rFonts w:asciiTheme="minorHAnsi" w:hAnsiTheme="minorHAnsi" w:cstheme="minorHAnsi"/>
          <w:b w:val="0"/>
        </w:rPr>
        <w:t>cyber</w:t>
      </w:r>
      <w:proofErr w:type="spellEnd"/>
      <w:r w:rsidR="00E610BA" w:rsidRPr="00632314">
        <w:rPr>
          <w:rFonts w:asciiTheme="minorHAnsi" w:hAnsiTheme="minorHAnsi" w:cstheme="minorHAnsi"/>
          <w:b w:val="0"/>
        </w:rPr>
        <w:t>-</w:t>
      </w:r>
      <w:r w:rsidR="00DB5D73">
        <w:rPr>
          <w:rFonts w:asciiTheme="minorHAnsi" w:hAnsiTheme="minorHAnsi" w:cstheme="minorHAnsi"/>
          <w:b w:val="0"/>
        </w:rPr>
        <w:t xml:space="preserve"> </w:t>
      </w:r>
      <w:r w:rsidRPr="00632314">
        <w:rPr>
          <w:rFonts w:asciiTheme="minorHAnsi" w:hAnsiTheme="minorHAnsi" w:cstheme="minorHAnsi"/>
          <w:b w:val="0"/>
        </w:rPr>
        <w:t>zagrożeń, które mogą przybrać formę</w:t>
      </w:r>
      <w:r w:rsidR="00E95FB9" w:rsidRPr="00632314">
        <w:rPr>
          <w:rFonts w:asciiTheme="minorHAnsi" w:hAnsiTheme="minorHAnsi" w:cstheme="minorHAnsi"/>
          <w:b w:val="0"/>
        </w:rPr>
        <w:t>*</w:t>
      </w:r>
      <w:r w:rsidRPr="00632314">
        <w:rPr>
          <w:rFonts w:asciiTheme="minorHAnsi" w:hAnsiTheme="minorHAnsi" w:cstheme="minorHAnsi"/>
          <w:b w:val="0"/>
        </w:rPr>
        <w:t>: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Kontaktów z nieodpowiednimi treściami: </w:t>
      </w:r>
      <w:r w:rsidR="00DB5D73">
        <w:rPr>
          <w:rFonts w:asciiTheme="minorHAnsi" w:hAnsiTheme="minorHAnsi" w:cstheme="minorHAnsi"/>
          <w:b w:val="0"/>
        </w:rPr>
        <w:br/>
      </w:r>
      <w:proofErr w:type="spellStart"/>
      <w:r w:rsidR="00E610BA" w:rsidRPr="00632314">
        <w:rPr>
          <w:rFonts w:asciiTheme="minorHAnsi" w:hAnsiTheme="minorHAnsi" w:cstheme="minorHAnsi"/>
          <w:b w:val="0"/>
          <w:bCs/>
        </w:rPr>
        <w:t>c</w:t>
      </w:r>
      <w:r w:rsidRPr="00632314">
        <w:rPr>
          <w:rFonts w:asciiTheme="minorHAnsi" w:hAnsiTheme="minorHAnsi" w:cstheme="minorHAnsi"/>
          <w:b w:val="0"/>
          <w:bCs/>
        </w:rPr>
        <w:t>yber</w:t>
      </w:r>
      <w:proofErr w:type="spellEnd"/>
      <w:r w:rsidR="00DB5D73">
        <w:rPr>
          <w:rFonts w:asciiTheme="minorHAnsi" w:hAnsiTheme="minorHAnsi" w:cstheme="minorHAnsi"/>
          <w:b w:val="0"/>
          <w:bCs/>
        </w:rPr>
        <w:t xml:space="preserve"> </w:t>
      </w:r>
      <w:r w:rsidR="00E610BA" w:rsidRPr="00632314">
        <w:rPr>
          <w:rFonts w:asciiTheme="minorHAnsi" w:hAnsiTheme="minorHAnsi" w:cstheme="minorHAnsi"/>
          <w:b w:val="0"/>
          <w:bCs/>
        </w:rPr>
        <w:t>-</w:t>
      </w:r>
      <w:r w:rsidRPr="00632314">
        <w:rPr>
          <w:rFonts w:asciiTheme="minorHAnsi" w:hAnsiTheme="minorHAnsi" w:cstheme="minorHAnsi"/>
          <w:b w:val="0"/>
          <w:bCs/>
        </w:rPr>
        <w:t>pornografia,</w:t>
      </w:r>
      <w:r w:rsidR="00DB5D73">
        <w:rPr>
          <w:rFonts w:asciiTheme="minorHAnsi" w:hAnsiTheme="minorHAnsi" w:cstheme="minorHAnsi"/>
          <w:b w:val="0"/>
        </w:rPr>
        <w:br/>
      </w:r>
      <w:proofErr w:type="spellStart"/>
      <w:r w:rsidRPr="00632314">
        <w:rPr>
          <w:rFonts w:asciiTheme="minorHAnsi" w:hAnsiTheme="minorHAnsi" w:cstheme="minorHAnsi"/>
          <w:b w:val="0"/>
          <w:bCs/>
        </w:rPr>
        <w:t>cyber</w:t>
      </w:r>
      <w:r w:rsidR="00E610BA" w:rsidRPr="00632314">
        <w:rPr>
          <w:rFonts w:asciiTheme="minorHAnsi" w:hAnsiTheme="minorHAnsi" w:cstheme="minorHAnsi"/>
          <w:b w:val="0"/>
          <w:bCs/>
        </w:rPr>
        <w:t>-</w:t>
      </w:r>
      <w:r w:rsidRPr="00632314">
        <w:rPr>
          <w:rFonts w:asciiTheme="minorHAnsi" w:hAnsiTheme="minorHAnsi" w:cstheme="minorHAnsi"/>
          <w:b w:val="0"/>
          <w:bCs/>
        </w:rPr>
        <w:t>prostytucja</w:t>
      </w:r>
      <w:proofErr w:type="spellEnd"/>
      <w:r w:rsidRPr="00632314">
        <w:rPr>
          <w:rFonts w:asciiTheme="minorHAnsi" w:hAnsiTheme="minorHAnsi" w:cstheme="minorHAnsi"/>
          <w:b w:val="0"/>
          <w:bCs/>
        </w:rPr>
        <w:t xml:space="preserve"> (w tym także 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sexting</w:t>
      </w:r>
      <w:proofErr w:type="spellEnd"/>
      <w:r w:rsidRPr="00632314">
        <w:rPr>
          <w:rFonts w:asciiTheme="minorHAnsi" w:hAnsiTheme="minorHAnsi" w:cstheme="minorHAnsi"/>
          <w:b w:val="0"/>
          <w:bCs/>
        </w:rPr>
        <w:t xml:space="preserve"> prowadzący do osiągania korzyści materialnych),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treści propagujące niezdrowy tryb życia.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Niebezpiecznych działań: 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cyberprzemoc</w:t>
      </w:r>
      <w:proofErr w:type="spellEnd"/>
      <w:r w:rsidRPr="00632314">
        <w:rPr>
          <w:rFonts w:asciiTheme="minorHAnsi" w:hAnsiTheme="minorHAnsi" w:cstheme="minorHAnsi"/>
          <w:b w:val="0"/>
          <w:bCs/>
        </w:rPr>
        <w:t xml:space="preserve">, 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sexting</w:t>
      </w:r>
      <w:proofErr w:type="spellEnd"/>
      <w:r w:rsidRPr="00632314">
        <w:rPr>
          <w:rFonts w:asciiTheme="minorHAnsi" w:hAnsiTheme="minorHAnsi" w:cstheme="minorHAnsi"/>
          <w:b w:val="0"/>
          <w:bCs/>
        </w:rPr>
        <w:t>, samobójstwa z inspiracji i pod wpły</w:t>
      </w:r>
      <w:r w:rsidRPr="00632314">
        <w:rPr>
          <w:rFonts w:asciiTheme="minorHAnsi" w:hAnsiTheme="minorHAnsi" w:cstheme="minorHAnsi"/>
          <w:b w:val="0"/>
          <w:bCs/>
        </w:rPr>
        <w:softHyphen/>
        <w:t xml:space="preserve">wem sieci (w tym samobójstwa transmitowane na żywo w 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internecie</w:t>
      </w:r>
      <w:proofErr w:type="spellEnd"/>
      <w:r w:rsidRPr="00632314">
        <w:rPr>
          <w:rFonts w:asciiTheme="minorHAnsi" w:hAnsiTheme="minorHAnsi" w:cstheme="minorHAnsi"/>
          <w:b w:val="0"/>
          <w:bCs/>
        </w:rPr>
        <w:t>, samobójstwa pod wpływem upokorzenia, czy gnębienia doznanego w sieci, instruktaże dla samobójców, a także internetowe pakty samobójcze).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Niebezpiecznych kontaktów: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uwodzenie dzieci 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online</w:t>
      </w:r>
      <w:proofErr w:type="spellEnd"/>
      <w:r w:rsidRPr="00632314">
        <w:rPr>
          <w:rFonts w:asciiTheme="minorHAnsi" w:hAnsiTheme="minorHAnsi" w:cstheme="minorHAnsi"/>
          <w:b w:val="0"/>
          <w:bCs/>
        </w:rPr>
        <w:t xml:space="preserve"> (</w:t>
      </w:r>
      <w:proofErr w:type="spellStart"/>
      <w:r w:rsidRPr="00632314">
        <w:rPr>
          <w:rFonts w:asciiTheme="minorHAnsi" w:hAnsiTheme="minorHAnsi" w:cstheme="minorHAnsi"/>
          <w:b w:val="0"/>
          <w:bCs/>
          <w:iCs/>
        </w:rPr>
        <w:t>child</w:t>
      </w:r>
      <w:proofErr w:type="spellEnd"/>
      <w:r w:rsidRPr="00632314">
        <w:rPr>
          <w:rFonts w:asciiTheme="minorHAnsi" w:hAnsiTheme="minorHAnsi" w:cstheme="minorHAnsi"/>
          <w:b w:val="0"/>
          <w:bCs/>
          <w:iCs/>
        </w:rPr>
        <w:t xml:space="preserve"> </w:t>
      </w:r>
      <w:proofErr w:type="spellStart"/>
      <w:r w:rsidRPr="00632314">
        <w:rPr>
          <w:rFonts w:asciiTheme="minorHAnsi" w:hAnsiTheme="minorHAnsi" w:cstheme="minorHAnsi"/>
          <w:b w:val="0"/>
          <w:bCs/>
          <w:iCs/>
        </w:rPr>
        <w:t>grooming</w:t>
      </w:r>
      <w:proofErr w:type="spellEnd"/>
      <w:r w:rsidRPr="00632314">
        <w:rPr>
          <w:rFonts w:asciiTheme="minorHAnsi" w:hAnsiTheme="minorHAnsi" w:cstheme="minorHAnsi"/>
          <w:b w:val="0"/>
          <w:bCs/>
        </w:rPr>
        <w:t>),</w:t>
      </w:r>
      <w:r w:rsidR="00DB5D73">
        <w:rPr>
          <w:rFonts w:asciiTheme="minorHAnsi" w:hAnsiTheme="minorHAnsi" w:cstheme="minorHAnsi"/>
          <w:b w:val="0"/>
        </w:rPr>
        <w:br/>
      </w:r>
      <w:proofErr w:type="spellStart"/>
      <w:r w:rsidRPr="00632314">
        <w:rPr>
          <w:rFonts w:asciiTheme="minorHAnsi" w:hAnsiTheme="minorHAnsi" w:cstheme="minorHAnsi"/>
          <w:b w:val="0"/>
          <w:bCs/>
        </w:rPr>
        <w:t>cyberpedofilia</w:t>
      </w:r>
      <w:proofErr w:type="spellEnd"/>
      <w:r w:rsidRPr="00632314">
        <w:rPr>
          <w:rFonts w:asciiTheme="minorHAnsi" w:hAnsiTheme="minorHAnsi" w:cstheme="minorHAnsi"/>
          <w:b w:val="0"/>
          <w:bCs/>
        </w:rPr>
        <w:t>,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naruszanie prywatności (</w:t>
      </w:r>
      <w:proofErr w:type="spellStart"/>
      <w:r w:rsidRPr="00632314">
        <w:rPr>
          <w:rFonts w:asciiTheme="minorHAnsi" w:hAnsiTheme="minorHAnsi" w:cstheme="minorHAnsi"/>
          <w:b w:val="0"/>
          <w:bCs/>
          <w:iCs/>
        </w:rPr>
        <w:t>cyberstalking</w:t>
      </w:r>
      <w:proofErr w:type="spellEnd"/>
      <w:r w:rsidRPr="00632314">
        <w:rPr>
          <w:rFonts w:asciiTheme="minorHAnsi" w:hAnsiTheme="minorHAnsi" w:cstheme="minorHAnsi"/>
          <w:b w:val="0"/>
          <w:bCs/>
        </w:rPr>
        <w:t xml:space="preserve">),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zagrożenia o charakterze seksualnym (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sexting</w:t>
      </w:r>
      <w:proofErr w:type="spellEnd"/>
      <w:r w:rsidRPr="00632314">
        <w:rPr>
          <w:rFonts w:asciiTheme="minorHAnsi" w:hAnsiTheme="minorHAnsi" w:cstheme="minorHAnsi"/>
          <w:b w:val="0"/>
          <w:bCs/>
        </w:rPr>
        <w:t xml:space="preserve">, 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cyberseks</w:t>
      </w:r>
      <w:proofErr w:type="spellEnd"/>
      <w:r w:rsidRPr="00632314">
        <w:rPr>
          <w:rFonts w:asciiTheme="minorHAnsi" w:hAnsiTheme="minorHAnsi" w:cstheme="minorHAnsi"/>
          <w:b w:val="0"/>
          <w:bCs/>
        </w:rPr>
        <w:t xml:space="preserve">). </w:t>
      </w:r>
      <w:r w:rsidR="00DB5D73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Zespołu uzależnienia od 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internetu</w:t>
      </w:r>
      <w:proofErr w:type="spellEnd"/>
      <w:r w:rsidRPr="00632314">
        <w:rPr>
          <w:rFonts w:asciiTheme="minorHAnsi" w:hAnsiTheme="minorHAnsi" w:cstheme="minorHAnsi"/>
          <w:b w:val="0"/>
          <w:bCs/>
        </w:rPr>
        <w:t xml:space="preserve"> (</w:t>
      </w:r>
      <w:proofErr w:type="spellStart"/>
      <w:r w:rsidRPr="00632314">
        <w:rPr>
          <w:rFonts w:asciiTheme="minorHAnsi" w:hAnsiTheme="minorHAnsi" w:cstheme="minorHAnsi"/>
          <w:b w:val="0"/>
          <w:bCs/>
          <w:iCs/>
        </w:rPr>
        <w:t>internet</w:t>
      </w:r>
      <w:proofErr w:type="spellEnd"/>
      <w:r w:rsidRPr="00632314">
        <w:rPr>
          <w:rFonts w:asciiTheme="minorHAnsi" w:hAnsiTheme="minorHAnsi" w:cstheme="minorHAnsi"/>
          <w:b w:val="0"/>
          <w:bCs/>
          <w:iCs/>
        </w:rPr>
        <w:t xml:space="preserve"> </w:t>
      </w:r>
      <w:proofErr w:type="spellStart"/>
      <w:r w:rsidRPr="00632314">
        <w:rPr>
          <w:rFonts w:asciiTheme="minorHAnsi" w:hAnsiTheme="minorHAnsi" w:cstheme="minorHAnsi"/>
          <w:b w:val="0"/>
          <w:bCs/>
          <w:iCs/>
        </w:rPr>
        <w:t>addiction</w:t>
      </w:r>
      <w:proofErr w:type="spellEnd"/>
      <w:r w:rsidRPr="00632314">
        <w:rPr>
          <w:rFonts w:asciiTheme="minorHAnsi" w:hAnsiTheme="minorHAnsi" w:cstheme="minorHAnsi"/>
          <w:b w:val="0"/>
          <w:bCs/>
          <w:iCs/>
        </w:rPr>
        <w:t xml:space="preserve"> </w:t>
      </w:r>
      <w:proofErr w:type="spellStart"/>
      <w:r w:rsidRPr="00632314">
        <w:rPr>
          <w:rFonts w:asciiTheme="minorHAnsi" w:hAnsiTheme="minorHAnsi" w:cstheme="minorHAnsi"/>
          <w:b w:val="0"/>
          <w:bCs/>
          <w:iCs/>
        </w:rPr>
        <w:t>disorder</w:t>
      </w:r>
      <w:proofErr w:type="spellEnd"/>
      <w:r w:rsidRPr="00632314">
        <w:rPr>
          <w:rFonts w:asciiTheme="minorHAnsi" w:hAnsiTheme="minorHAnsi" w:cstheme="minorHAnsi"/>
          <w:b w:val="0"/>
          <w:bCs/>
          <w:iCs/>
        </w:rPr>
        <w:t xml:space="preserve"> </w:t>
      </w:r>
      <w:r w:rsidRPr="00632314">
        <w:rPr>
          <w:rFonts w:asciiTheme="minorHAnsi" w:hAnsiTheme="minorHAnsi" w:cstheme="minorHAnsi"/>
          <w:b w:val="0"/>
          <w:bCs/>
        </w:rPr>
        <w:t xml:space="preserve">– IAD), w tym od informacji, pozostawania 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online</w:t>
      </w:r>
      <w:proofErr w:type="spellEnd"/>
      <w:r w:rsidRPr="00632314">
        <w:rPr>
          <w:rFonts w:asciiTheme="minorHAnsi" w:hAnsiTheme="minorHAnsi" w:cstheme="minorHAnsi"/>
          <w:b w:val="0"/>
          <w:bCs/>
        </w:rPr>
        <w:t xml:space="preserve"> (</w:t>
      </w:r>
      <w:proofErr w:type="spellStart"/>
      <w:r w:rsidRPr="00632314">
        <w:rPr>
          <w:rFonts w:asciiTheme="minorHAnsi" w:hAnsiTheme="minorHAnsi" w:cstheme="minorHAnsi"/>
          <w:b w:val="0"/>
          <w:bCs/>
          <w:iCs/>
        </w:rPr>
        <w:t>fear</w:t>
      </w:r>
      <w:proofErr w:type="spellEnd"/>
      <w:r w:rsidRPr="00632314">
        <w:rPr>
          <w:rFonts w:asciiTheme="minorHAnsi" w:hAnsiTheme="minorHAnsi" w:cstheme="minorHAnsi"/>
          <w:b w:val="0"/>
          <w:bCs/>
          <w:iCs/>
        </w:rPr>
        <w:t xml:space="preserve"> of </w:t>
      </w:r>
      <w:proofErr w:type="spellStart"/>
      <w:r w:rsidRPr="00632314">
        <w:rPr>
          <w:rFonts w:asciiTheme="minorHAnsi" w:hAnsiTheme="minorHAnsi" w:cstheme="minorHAnsi"/>
          <w:b w:val="0"/>
          <w:bCs/>
          <w:iCs/>
        </w:rPr>
        <w:t>missing</w:t>
      </w:r>
      <w:proofErr w:type="spellEnd"/>
      <w:r w:rsidRPr="00632314">
        <w:rPr>
          <w:rFonts w:asciiTheme="minorHAnsi" w:hAnsiTheme="minorHAnsi" w:cstheme="minorHAnsi"/>
          <w:b w:val="0"/>
          <w:bCs/>
          <w:iCs/>
        </w:rPr>
        <w:t xml:space="preserve"> out </w:t>
      </w:r>
      <w:r w:rsidRPr="00632314">
        <w:rPr>
          <w:rFonts w:asciiTheme="minorHAnsi" w:hAnsiTheme="minorHAnsi" w:cstheme="minorHAnsi"/>
          <w:b w:val="0"/>
          <w:bCs/>
        </w:rPr>
        <w:t>– FOMO) oraz od relacji społecznych budowa</w:t>
      </w:r>
      <w:r w:rsidRPr="00632314">
        <w:rPr>
          <w:rFonts w:asciiTheme="minorHAnsi" w:hAnsiTheme="minorHAnsi" w:cstheme="minorHAnsi"/>
          <w:b w:val="0"/>
          <w:bCs/>
        </w:rPr>
        <w:softHyphen/>
        <w:t xml:space="preserve">nych i podtrzymywanych w sieci. </w:t>
      </w:r>
    </w:p>
    <w:p w:rsidR="00DE16EA" w:rsidRPr="00DB5D73" w:rsidRDefault="00DB5D73" w:rsidP="00DB5D73">
      <w:pPr>
        <w:tabs>
          <w:tab w:val="left" w:pos="1125"/>
        </w:tabs>
      </w:pPr>
      <w:r w:rsidRPr="00DB5D73">
        <w:rPr>
          <w:rFonts w:cstheme="minorHAnsi"/>
          <w:sz w:val="20"/>
          <w:szCs w:val="20"/>
        </w:rPr>
        <w:t xml:space="preserve">*klasyfikacja:  Katarzyna </w:t>
      </w:r>
      <w:proofErr w:type="spellStart"/>
      <w:r w:rsidRPr="00DB5D73">
        <w:rPr>
          <w:rFonts w:cstheme="minorHAnsi"/>
          <w:sz w:val="20"/>
          <w:szCs w:val="20"/>
        </w:rPr>
        <w:t>Fenik-Gaberle</w:t>
      </w:r>
      <w:proofErr w:type="spellEnd"/>
      <w:r w:rsidRPr="00DB5D73">
        <w:rPr>
          <w:rFonts w:cstheme="minorHAnsi"/>
          <w:sz w:val="20"/>
          <w:szCs w:val="20"/>
        </w:rPr>
        <w:t>, Renata Kałucka „Przemoc w rodzinie – działania pracowników oświaty” s. 9-10 – ORE</w:t>
      </w:r>
    </w:p>
    <w:p w:rsidR="00830907" w:rsidRPr="00830907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  <w:proofErr w:type="spellStart"/>
      <w:r w:rsidRPr="00632314">
        <w:rPr>
          <w:rFonts w:asciiTheme="minorHAnsi" w:hAnsiTheme="minorHAnsi" w:cstheme="minorHAnsi"/>
          <w:b w:val="0"/>
          <w:bCs/>
        </w:rPr>
        <w:lastRenderedPageBreak/>
        <w:t>Cyber</w:t>
      </w:r>
      <w:proofErr w:type="spellEnd"/>
      <w:r w:rsidR="00DB5D73">
        <w:rPr>
          <w:rFonts w:asciiTheme="minorHAnsi" w:hAnsiTheme="minorHAnsi" w:cstheme="minorHAnsi"/>
          <w:b w:val="0"/>
          <w:bCs/>
        </w:rPr>
        <w:t xml:space="preserve"> </w:t>
      </w:r>
      <w:r w:rsidRPr="00632314">
        <w:rPr>
          <w:rFonts w:asciiTheme="minorHAnsi" w:hAnsiTheme="minorHAnsi" w:cstheme="minorHAnsi"/>
          <w:b w:val="0"/>
          <w:bCs/>
        </w:rPr>
        <w:t xml:space="preserve">przestępczości i nieuczciwości w sieci, zagrożeń związanych z bezpieczeństwem danych przechowywanych w </w:t>
      </w:r>
      <w:proofErr w:type="spellStart"/>
      <w:r w:rsidRPr="00632314">
        <w:rPr>
          <w:rFonts w:asciiTheme="minorHAnsi" w:hAnsiTheme="minorHAnsi" w:cstheme="minorHAnsi"/>
          <w:b w:val="0"/>
          <w:bCs/>
        </w:rPr>
        <w:t>internecie</w:t>
      </w:r>
      <w:proofErr w:type="spellEnd"/>
      <w:r w:rsidRPr="00632314">
        <w:rPr>
          <w:rFonts w:asciiTheme="minorHAnsi" w:hAnsiTheme="minorHAnsi" w:cstheme="minorHAnsi"/>
          <w:b w:val="0"/>
          <w:bCs/>
        </w:rPr>
        <w:t>: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fałszywe </w:t>
      </w:r>
      <w:proofErr w:type="spellStart"/>
      <w:r w:rsidRPr="00632314">
        <w:rPr>
          <w:rFonts w:asciiTheme="minorHAnsi" w:hAnsiTheme="minorHAnsi" w:cstheme="minorHAnsi"/>
          <w:b w:val="0"/>
        </w:rPr>
        <w:t>lajki</w:t>
      </w:r>
      <w:proofErr w:type="spellEnd"/>
      <w:r w:rsidRPr="00632314">
        <w:rPr>
          <w:rFonts w:asciiTheme="minorHAnsi" w:hAnsiTheme="minorHAnsi" w:cstheme="minorHAnsi"/>
          <w:b w:val="0"/>
        </w:rPr>
        <w:t xml:space="preserve"> i pliki </w:t>
      </w:r>
      <w:proofErr w:type="spellStart"/>
      <w:r w:rsidRPr="00632314">
        <w:rPr>
          <w:rFonts w:asciiTheme="minorHAnsi" w:hAnsiTheme="minorHAnsi" w:cstheme="minorHAnsi"/>
          <w:b w:val="0"/>
        </w:rPr>
        <w:t>cookies</w:t>
      </w:r>
      <w:proofErr w:type="spellEnd"/>
      <w:r w:rsidRPr="00632314">
        <w:rPr>
          <w:rFonts w:asciiTheme="minorHAnsi" w:hAnsiTheme="minorHAnsi" w:cstheme="minorHAnsi"/>
          <w:b w:val="0"/>
        </w:rPr>
        <w:t xml:space="preserve"> zawierające szkodliwe oprogramowanie,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fałszywe witryny i wyłudzenia danych, </w:t>
      </w:r>
      <w:r w:rsidR="00DB5D73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ataki </w:t>
      </w:r>
      <w:proofErr w:type="spellStart"/>
      <w:r w:rsidRPr="00632314">
        <w:rPr>
          <w:rFonts w:asciiTheme="minorHAnsi" w:hAnsiTheme="minorHAnsi" w:cstheme="minorHAnsi"/>
          <w:b w:val="0"/>
        </w:rPr>
        <w:t>hakerskie</w:t>
      </w:r>
      <w:proofErr w:type="spellEnd"/>
      <w:r w:rsidRPr="00632314">
        <w:rPr>
          <w:rFonts w:asciiTheme="minorHAnsi" w:hAnsiTheme="minorHAnsi" w:cstheme="minorHAnsi"/>
          <w:b w:val="0"/>
        </w:rPr>
        <w:t xml:space="preserve"> na serwisy </w:t>
      </w:r>
      <w:proofErr w:type="spellStart"/>
      <w:r w:rsidRPr="00632314">
        <w:rPr>
          <w:rFonts w:asciiTheme="minorHAnsi" w:hAnsiTheme="minorHAnsi" w:cstheme="minorHAnsi"/>
          <w:b w:val="0"/>
        </w:rPr>
        <w:t>społecznościowe</w:t>
      </w:r>
      <w:proofErr w:type="spellEnd"/>
      <w:r w:rsidRPr="00632314">
        <w:rPr>
          <w:rFonts w:asciiTheme="minorHAnsi" w:hAnsiTheme="minorHAnsi" w:cstheme="minorHAnsi"/>
          <w:b w:val="0"/>
        </w:rPr>
        <w:t xml:space="preserve">, </w:t>
      </w:r>
      <w:r w:rsidR="00830907">
        <w:rPr>
          <w:rFonts w:asciiTheme="minorHAnsi" w:hAnsiTheme="minorHAnsi" w:cstheme="minorHAnsi"/>
          <w:b w:val="0"/>
          <w:bCs/>
        </w:rPr>
        <w:br/>
      </w:r>
      <w:proofErr w:type="spellStart"/>
      <w:r w:rsidRPr="00632314">
        <w:rPr>
          <w:rFonts w:asciiTheme="minorHAnsi" w:hAnsiTheme="minorHAnsi" w:cstheme="minorHAnsi"/>
          <w:b w:val="0"/>
          <w:iCs/>
        </w:rPr>
        <w:t>tabnabbing</w:t>
      </w:r>
      <w:proofErr w:type="spellEnd"/>
      <w:r w:rsidRPr="00632314">
        <w:rPr>
          <w:rFonts w:asciiTheme="minorHAnsi" w:hAnsiTheme="minorHAnsi" w:cstheme="minorHAnsi"/>
          <w:b w:val="0"/>
          <w:iCs/>
        </w:rPr>
        <w:t xml:space="preserve"> </w:t>
      </w:r>
      <w:r w:rsidRPr="00632314">
        <w:rPr>
          <w:rFonts w:asciiTheme="minorHAnsi" w:hAnsiTheme="minorHAnsi" w:cstheme="minorHAnsi"/>
          <w:b w:val="0"/>
        </w:rPr>
        <w:t>(fałszywe witryny internetowe, podszywające się pod inne serwisy),</w:t>
      </w:r>
      <w:r w:rsidR="00830907">
        <w:rPr>
          <w:rFonts w:asciiTheme="minorHAnsi" w:hAnsiTheme="minorHAnsi" w:cstheme="minorHAnsi"/>
          <w:b w:val="0"/>
          <w:bCs/>
        </w:rPr>
        <w:br/>
      </w:r>
      <w:proofErr w:type="spellStart"/>
      <w:r w:rsidRPr="00632314">
        <w:rPr>
          <w:rFonts w:asciiTheme="minorHAnsi" w:hAnsiTheme="minorHAnsi" w:cstheme="minorHAnsi"/>
          <w:b w:val="0"/>
          <w:iCs/>
        </w:rPr>
        <w:t>clickjacking</w:t>
      </w:r>
      <w:proofErr w:type="spellEnd"/>
      <w:r w:rsidRPr="00632314">
        <w:rPr>
          <w:rFonts w:asciiTheme="minorHAnsi" w:hAnsiTheme="minorHAnsi" w:cstheme="minorHAnsi"/>
          <w:b w:val="0"/>
          <w:iCs/>
        </w:rPr>
        <w:t xml:space="preserve"> </w:t>
      </w:r>
      <w:r w:rsidRPr="00632314">
        <w:rPr>
          <w:rFonts w:asciiTheme="minorHAnsi" w:hAnsiTheme="minorHAnsi" w:cstheme="minorHAnsi"/>
          <w:b w:val="0"/>
        </w:rPr>
        <w:t xml:space="preserve">(maskowanie odnośnika w celu skłonienia użytkownika do kliknięcia w link podsunięty przez przestępcę), 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zagrożenia dla systemów mobilnych.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color w:val="002060"/>
          <w:sz w:val="28"/>
          <w:szCs w:val="28"/>
        </w:rPr>
        <w:t>ROZDZIAŁ IV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§ 9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830907">
        <w:rPr>
          <w:rStyle w:val="Nagwek2Znak"/>
        </w:rPr>
        <w:t xml:space="preserve">SPOSÓB REAGOWANIA W PRZYPADKU PODEJRZENIA, </w:t>
      </w:r>
      <w:r w:rsidR="00830907" w:rsidRPr="00830907">
        <w:rPr>
          <w:rStyle w:val="Nagwek2Znak"/>
        </w:rPr>
        <w:br/>
      </w:r>
      <w:r w:rsidRPr="00830907">
        <w:rPr>
          <w:rStyle w:val="Nagwek2Znak"/>
        </w:rPr>
        <w:t>ŻE DZIECKO JEST KRZYWDZONE</w:t>
      </w:r>
      <w:r w:rsidRPr="00632314">
        <w:rPr>
          <w:rFonts w:asciiTheme="minorHAnsi" w:hAnsiTheme="minorHAnsi" w:cstheme="minorHAnsi"/>
          <w:b w:val="0"/>
        </w:rPr>
        <w:t xml:space="preserve"> 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Pracownicy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przedszkola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posiadają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wiedzę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i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w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ramach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wykonywanych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obowiązków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zwracają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uwagę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na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czynniki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ryzyka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krzywdzenia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dzieci.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Obserwując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zachowania</w:t>
      </w:r>
      <w:r w:rsidRPr="00632314">
        <w:rPr>
          <w:rFonts w:asciiTheme="minorHAnsi" w:hAnsiTheme="minorHAnsi" w:cstheme="minorHAnsi"/>
          <w:b w:val="0"/>
          <w:spacing w:val="-57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dzieci, analizują ich przekaz werbalny i niewerbalny mogący wskazywać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na</w:t>
      </w:r>
      <w:r w:rsidRPr="00632314">
        <w:rPr>
          <w:rFonts w:asciiTheme="minorHAnsi" w:hAnsiTheme="minorHAnsi" w:cstheme="minorHAnsi"/>
          <w:b w:val="0"/>
          <w:spacing w:val="-2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doznanie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krzywdy.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 xml:space="preserve">W przypadku zidentyfikowania czynników ryzyka członkowie personelu placówki </w:t>
      </w:r>
      <w:r w:rsidRPr="00632314">
        <w:rPr>
          <w:rFonts w:asciiTheme="minorHAnsi" w:hAnsiTheme="minorHAnsi" w:cstheme="minorHAnsi"/>
          <w:b w:val="0"/>
          <w:bCs/>
        </w:rPr>
        <w:t>zapewniają dziecku bezpieczeństwo i wsparcie.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W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przypadku wystąpienia</w:t>
      </w:r>
      <w:r w:rsidRPr="00632314">
        <w:rPr>
          <w:rFonts w:asciiTheme="minorHAnsi" w:hAnsiTheme="minorHAnsi" w:cstheme="minorHAnsi"/>
          <w:b w:val="0"/>
          <w:spacing w:val="-3"/>
        </w:rPr>
        <w:t xml:space="preserve"> </w:t>
      </w:r>
      <w:r w:rsidRPr="00632314">
        <w:rPr>
          <w:rFonts w:asciiTheme="minorHAnsi" w:hAnsiTheme="minorHAnsi" w:cstheme="minorHAnsi"/>
          <w:b w:val="0"/>
        </w:rPr>
        <w:t>uszkodzenia</w:t>
      </w:r>
      <w:r w:rsidRPr="00632314">
        <w:rPr>
          <w:rFonts w:asciiTheme="minorHAnsi" w:hAnsiTheme="minorHAnsi" w:cstheme="minorHAnsi"/>
          <w:b w:val="0"/>
          <w:spacing w:val="-2"/>
        </w:rPr>
        <w:t xml:space="preserve"> </w:t>
      </w:r>
      <w:r w:rsidRPr="00632314">
        <w:rPr>
          <w:rFonts w:asciiTheme="minorHAnsi" w:hAnsiTheme="minorHAnsi" w:cstheme="minorHAnsi"/>
          <w:b w:val="0"/>
        </w:rPr>
        <w:t>ciała</w:t>
      </w:r>
      <w:r w:rsidRPr="00632314">
        <w:rPr>
          <w:rFonts w:asciiTheme="minorHAnsi" w:hAnsiTheme="minorHAnsi" w:cstheme="minorHAnsi"/>
          <w:b w:val="0"/>
          <w:spacing w:val="-3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dziecka</w:t>
      </w:r>
      <w:r w:rsidRPr="00632314">
        <w:rPr>
          <w:rFonts w:asciiTheme="minorHAnsi" w:hAnsiTheme="minorHAnsi" w:cstheme="minorHAnsi"/>
          <w:b w:val="0"/>
          <w:spacing w:val="-2"/>
        </w:rPr>
        <w:t xml:space="preserve"> </w:t>
      </w:r>
      <w:r w:rsidRPr="00632314">
        <w:rPr>
          <w:rFonts w:asciiTheme="minorHAnsi" w:hAnsiTheme="minorHAnsi" w:cstheme="minorHAnsi"/>
          <w:b w:val="0"/>
        </w:rPr>
        <w:t>należy</w:t>
      </w:r>
      <w:r w:rsidRPr="00632314">
        <w:rPr>
          <w:rFonts w:asciiTheme="minorHAnsi" w:hAnsiTheme="minorHAnsi" w:cstheme="minorHAnsi"/>
          <w:b w:val="0"/>
          <w:spacing w:val="-5"/>
        </w:rPr>
        <w:t xml:space="preserve"> </w:t>
      </w:r>
      <w:r w:rsidRPr="00632314">
        <w:rPr>
          <w:rFonts w:asciiTheme="minorHAnsi" w:hAnsiTheme="minorHAnsi" w:cstheme="minorHAnsi"/>
          <w:b w:val="0"/>
        </w:rPr>
        <w:t>wezwać</w:t>
      </w:r>
      <w:r w:rsidRPr="00632314">
        <w:rPr>
          <w:rFonts w:asciiTheme="minorHAnsi" w:hAnsiTheme="minorHAnsi" w:cstheme="minorHAnsi"/>
          <w:b w:val="0"/>
          <w:spacing w:val="-3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pogotowie.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W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sytuacji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krzywdzenia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dziecka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ze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strony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pracownika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świadek zdarzenia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zobligowany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jest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do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zwrócenia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uwagi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pracownikowi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oraz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zgłoszenia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incydentu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dyrektorowi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proofErr w:type="spellStart"/>
      <w:r w:rsidRPr="00632314">
        <w:rPr>
          <w:rFonts w:asciiTheme="minorHAnsi" w:hAnsiTheme="minorHAnsi" w:cstheme="minorHAnsi"/>
          <w:b w:val="0"/>
        </w:rPr>
        <w:t>placówki.W</w:t>
      </w:r>
      <w:proofErr w:type="spellEnd"/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razie</w:t>
      </w:r>
      <w:r w:rsidRPr="00632314">
        <w:rPr>
          <w:rFonts w:asciiTheme="minorHAnsi" w:hAnsiTheme="minorHAnsi" w:cstheme="minorHAnsi"/>
          <w:b w:val="0"/>
          <w:spacing w:val="-2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potrzeby</w:t>
      </w:r>
      <w:r w:rsidRPr="00632314">
        <w:rPr>
          <w:rFonts w:asciiTheme="minorHAnsi" w:hAnsiTheme="minorHAnsi" w:cstheme="minorHAnsi"/>
          <w:b w:val="0"/>
          <w:spacing w:val="-6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dyrektor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interweniuje</w:t>
      </w:r>
      <w:r w:rsidRPr="00632314">
        <w:rPr>
          <w:rFonts w:asciiTheme="minorHAnsi" w:hAnsiTheme="minorHAnsi" w:cstheme="minorHAnsi"/>
          <w:b w:val="0"/>
          <w:spacing w:val="-3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przepisami prawnymi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kodeksu</w:t>
      </w:r>
      <w:r w:rsidRPr="00632314">
        <w:rPr>
          <w:rFonts w:asciiTheme="minorHAnsi" w:hAnsiTheme="minorHAnsi" w:cstheme="minorHAnsi"/>
          <w:b w:val="0"/>
          <w:spacing w:val="-2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pracy.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W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przypadku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zidentyfikowania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czynników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ryzyka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pracownicy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placówki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podejmują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rozmowę</w:t>
      </w:r>
      <w:r w:rsidRPr="00632314">
        <w:rPr>
          <w:rFonts w:asciiTheme="minorHAnsi" w:hAnsiTheme="minorHAnsi" w:cstheme="minorHAnsi"/>
          <w:b w:val="0"/>
          <w:spacing w:val="85"/>
        </w:rPr>
        <w:t xml:space="preserve"> </w:t>
      </w:r>
      <w:r w:rsidRPr="00632314">
        <w:rPr>
          <w:rFonts w:asciiTheme="minorHAnsi" w:hAnsiTheme="minorHAnsi" w:cstheme="minorHAnsi"/>
          <w:b w:val="0"/>
        </w:rPr>
        <w:t>z</w:t>
      </w:r>
      <w:r w:rsidRPr="00632314">
        <w:rPr>
          <w:rFonts w:asciiTheme="minorHAnsi" w:hAnsiTheme="minorHAnsi" w:cstheme="minorHAnsi"/>
          <w:b w:val="0"/>
          <w:spacing w:val="87"/>
        </w:rPr>
        <w:t xml:space="preserve"> </w:t>
      </w:r>
      <w:r w:rsidRPr="00632314">
        <w:rPr>
          <w:rFonts w:asciiTheme="minorHAnsi" w:hAnsiTheme="minorHAnsi" w:cstheme="minorHAnsi"/>
          <w:b w:val="0"/>
        </w:rPr>
        <w:t>rodzicami,</w:t>
      </w:r>
      <w:r w:rsidRPr="00632314">
        <w:rPr>
          <w:rFonts w:asciiTheme="minorHAnsi" w:hAnsiTheme="minorHAnsi" w:cstheme="minorHAnsi"/>
          <w:b w:val="0"/>
          <w:spacing w:val="87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przekazując informacje</w:t>
      </w:r>
      <w:r w:rsidRPr="00632314">
        <w:rPr>
          <w:rFonts w:asciiTheme="minorHAnsi" w:hAnsiTheme="minorHAnsi" w:cstheme="minorHAnsi"/>
          <w:b w:val="0"/>
          <w:spacing w:val="86"/>
        </w:rPr>
        <w:t xml:space="preserve"> </w:t>
      </w:r>
      <w:r w:rsidRPr="00632314">
        <w:rPr>
          <w:rFonts w:asciiTheme="minorHAnsi" w:hAnsiTheme="minorHAnsi" w:cstheme="minorHAnsi"/>
          <w:b w:val="0"/>
        </w:rPr>
        <w:t>na</w:t>
      </w:r>
      <w:r w:rsidRPr="00632314">
        <w:rPr>
          <w:rFonts w:asciiTheme="minorHAnsi" w:hAnsiTheme="minorHAnsi" w:cstheme="minorHAnsi"/>
          <w:b w:val="0"/>
          <w:spacing w:val="85"/>
        </w:rPr>
        <w:t xml:space="preserve"> </w:t>
      </w:r>
      <w:r w:rsidRPr="00632314">
        <w:rPr>
          <w:rFonts w:asciiTheme="minorHAnsi" w:hAnsiTheme="minorHAnsi" w:cstheme="minorHAnsi"/>
          <w:b w:val="0"/>
        </w:rPr>
        <w:t>temat</w:t>
      </w:r>
      <w:r w:rsidRPr="00632314">
        <w:rPr>
          <w:rFonts w:asciiTheme="minorHAnsi" w:hAnsiTheme="minorHAnsi" w:cstheme="minorHAnsi"/>
          <w:b w:val="0"/>
          <w:spacing w:val="88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dostępnej</w:t>
      </w:r>
      <w:r w:rsidRPr="00632314">
        <w:rPr>
          <w:rFonts w:asciiTheme="minorHAnsi" w:hAnsiTheme="minorHAnsi" w:cstheme="minorHAnsi"/>
          <w:b w:val="0"/>
          <w:spacing w:val="84"/>
        </w:rPr>
        <w:t xml:space="preserve"> </w:t>
      </w:r>
      <w:r w:rsidRPr="00632314">
        <w:rPr>
          <w:rFonts w:asciiTheme="minorHAnsi" w:hAnsiTheme="minorHAnsi" w:cstheme="minorHAnsi"/>
          <w:b w:val="0"/>
        </w:rPr>
        <w:t>oferty</w:t>
      </w:r>
      <w:r w:rsidRPr="00632314">
        <w:rPr>
          <w:rFonts w:asciiTheme="minorHAnsi" w:hAnsiTheme="minorHAnsi" w:cstheme="minorHAnsi"/>
          <w:b w:val="0"/>
          <w:spacing w:val="82"/>
        </w:rPr>
        <w:t xml:space="preserve"> </w:t>
      </w:r>
      <w:r w:rsidRPr="00632314">
        <w:rPr>
          <w:rFonts w:asciiTheme="minorHAnsi" w:hAnsiTheme="minorHAnsi" w:cstheme="minorHAnsi"/>
          <w:b w:val="0"/>
        </w:rPr>
        <w:t xml:space="preserve">wsparcia </w:t>
      </w:r>
      <w:r w:rsidRPr="00632314">
        <w:rPr>
          <w:rFonts w:asciiTheme="minorHAnsi" w:hAnsiTheme="minorHAnsi" w:cstheme="minorHAnsi"/>
          <w:b w:val="0"/>
          <w:spacing w:val="-58"/>
        </w:rPr>
        <w:t xml:space="preserve"> </w:t>
      </w:r>
      <w:r w:rsidRPr="00632314">
        <w:rPr>
          <w:rFonts w:asciiTheme="minorHAnsi" w:hAnsiTheme="minorHAnsi" w:cstheme="minorHAnsi"/>
          <w:b w:val="0"/>
        </w:rPr>
        <w:t>i</w:t>
      </w:r>
      <w:r w:rsidRPr="00632314">
        <w:rPr>
          <w:rFonts w:asciiTheme="minorHAnsi" w:hAnsiTheme="minorHAnsi" w:cstheme="minorHAnsi"/>
          <w:b w:val="0"/>
          <w:spacing w:val="-1"/>
        </w:rPr>
        <w:t> </w:t>
      </w:r>
      <w:r w:rsidRPr="00632314">
        <w:rPr>
          <w:rFonts w:asciiTheme="minorHAnsi" w:hAnsiTheme="minorHAnsi" w:cstheme="minorHAnsi"/>
          <w:b w:val="0"/>
        </w:rPr>
        <w:t>motywując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ich do szukania dla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siebie pomocy.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Pracownicy</w:t>
      </w:r>
      <w:r w:rsidRPr="00632314">
        <w:rPr>
          <w:rFonts w:asciiTheme="minorHAnsi" w:hAnsiTheme="minorHAnsi" w:cstheme="minorHAnsi"/>
          <w:b w:val="0"/>
          <w:spacing w:val="-6"/>
        </w:rPr>
        <w:t xml:space="preserve"> </w:t>
      </w:r>
      <w:r w:rsidRPr="00632314">
        <w:rPr>
          <w:rFonts w:asciiTheme="minorHAnsi" w:hAnsiTheme="minorHAnsi" w:cstheme="minorHAnsi"/>
          <w:b w:val="0"/>
        </w:rPr>
        <w:t>monitorują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sytuację i dobre</w:t>
      </w:r>
      <w:r w:rsidRPr="00632314">
        <w:rPr>
          <w:rFonts w:asciiTheme="minorHAnsi" w:hAnsiTheme="minorHAnsi" w:cstheme="minorHAnsi"/>
          <w:b w:val="0"/>
          <w:spacing w:val="-2"/>
        </w:rPr>
        <w:t xml:space="preserve"> </w:t>
      </w:r>
      <w:r w:rsidRPr="00632314">
        <w:rPr>
          <w:rFonts w:asciiTheme="minorHAnsi" w:hAnsiTheme="minorHAnsi" w:cstheme="minorHAnsi"/>
          <w:b w:val="0"/>
        </w:rPr>
        <w:t>samopoczucie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dziecka.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W przypadku uzasadnionego podejrzenia krzywdzenia dziecka lub braku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postępów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="00EC6AC9" w:rsidRPr="00632314">
        <w:rPr>
          <w:rFonts w:asciiTheme="minorHAnsi" w:hAnsiTheme="minorHAnsi" w:cstheme="minorHAnsi"/>
          <w:b w:val="0"/>
          <w:spacing w:val="1"/>
        </w:rPr>
        <w:br/>
      </w:r>
      <w:r w:rsidRPr="00632314">
        <w:rPr>
          <w:rFonts w:asciiTheme="minorHAnsi" w:hAnsiTheme="minorHAnsi" w:cstheme="minorHAnsi"/>
          <w:b w:val="0"/>
        </w:rPr>
        <w:t>w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poprawie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sytuacji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dziecka</w:t>
      </w:r>
      <w:r w:rsidRPr="00632314">
        <w:rPr>
          <w:rFonts w:asciiTheme="minorHAnsi" w:hAnsiTheme="minorHAnsi" w:cstheme="minorHAnsi"/>
          <w:b w:val="0"/>
          <w:spacing w:val="60"/>
        </w:rPr>
        <w:t xml:space="preserve"> </w:t>
      </w:r>
      <w:r w:rsidRPr="00632314">
        <w:rPr>
          <w:rFonts w:asciiTheme="minorHAnsi" w:hAnsiTheme="minorHAnsi" w:cstheme="minorHAnsi"/>
          <w:b w:val="0"/>
        </w:rPr>
        <w:t>albo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nasileniu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się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objawów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krzywdzenia,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zostaje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wszczęta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procedura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„Niebieskiej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Karty”</w:t>
      </w:r>
      <w:r w:rsidRPr="00632314">
        <w:rPr>
          <w:rFonts w:asciiTheme="minorHAnsi" w:hAnsiTheme="minorHAnsi" w:cstheme="minorHAnsi"/>
          <w:b w:val="0"/>
          <w:spacing w:val="6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lub złożony</w:t>
      </w:r>
      <w:r w:rsidRPr="00632314">
        <w:rPr>
          <w:rFonts w:asciiTheme="minorHAnsi" w:hAnsiTheme="minorHAnsi" w:cstheme="minorHAnsi"/>
          <w:b w:val="0"/>
          <w:spacing w:val="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wniosek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do sądu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rodzinnego o</w:t>
      </w:r>
      <w:r w:rsidRPr="00632314">
        <w:rPr>
          <w:rFonts w:asciiTheme="minorHAnsi" w:hAnsiTheme="minorHAnsi" w:cstheme="minorHAnsi"/>
          <w:b w:val="0"/>
          <w:spacing w:val="2"/>
        </w:rPr>
        <w:t xml:space="preserve"> </w:t>
      </w:r>
      <w:r w:rsidRPr="00632314">
        <w:rPr>
          <w:rFonts w:asciiTheme="minorHAnsi" w:hAnsiTheme="minorHAnsi" w:cstheme="minorHAnsi"/>
          <w:b w:val="0"/>
        </w:rPr>
        <w:t>wgląd</w:t>
      </w:r>
      <w:r w:rsidRPr="00632314">
        <w:rPr>
          <w:rFonts w:asciiTheme="minorHAnsi" w:hAnsiTheme="minorHAnsi" w:cstheme="minorHAnsi"/>
          <w:b w:val="0"/>
          <w:spacing w:val="-1"/>
        </w:rPr>
        <w:t xml:space="preserve"> </w:t>
      </w:r>
      <w:r w:rsidRPr="00632314">
        <w:rPr>
          <w:rFonts w:asciiTheme="minorHAnsi" w:hAnsiTheme="minorHAnsi" w:cstheme="minorHAnsi"/>
          <w:b w:val="0"/>
        </w:rPr>
        <w:t>w</w:t>
      </w:r>
      <w:r w:rsidRPr="00632314">
        <w:rPr>
          <w:rFonts w:asciiTheme="minorHAnsi" w:hAnsiTheme="minorHAnsi" w:cstheme="minorHAnsi"/>
          <w:b w:val="0"/>
          <w:spacing w:val="-1"/>
        </w:rPr>
        <w:t> </w:t>
      </w:r>
      <w:r w:rsidRPr="00632314">
        <w:rPr>
          <w:rFonts w:asciiTheme="minorHAnsi" w:hAnsiTheme="minorHAnsi" w:cstheme="minorHAnsi"/>
          <w:b w:val="0"/>
        </w:rPr>
        <w:t>sytuację dziecka/rodziny.</w:t>
      </w:r>
    </w:p>
    <w:p w:rsidR="00DE16EA" w:rsidRPr="00830907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  <w:r w:rsidRPr="00632314">
        <w:rPr>
          <w:rFonts w:asciiTheme="minorHAnsi" w:hAnsiTheme="minorHAnsi" w:cstheme="minorHAnsi"/>
          <w:b w:val="0"/>
        </w:rPr>
        <w:lastRenderedPageBreak/>
        <w:t>§ 10</w:t>
      </w:r>
      <w:r w:rsidR="00830907">
        <w:rPr>
          <w:rFonts w:asciiTheme="minorHAnsi" w:hAnsiTheme="minorHAnsi" w:cstheme="minorHAnsi"/>
          <w:b w:val="0"/>
        </w:rPr>
        <w:br/>
      </w:r>
      <w:r w:rsidRPr="00830907">
        <w:rPr>
          <w:rStyle w:val="Nagwek2Znak"/>
        </w:rPr>
        <w:t>ZASADY PROWADZENIA REJESTRU</w:t>
      </w:r>
      <w:r w:rsidR="00830907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Każde zgłoszenie wymaga wpisu do rejestru.</w:t>
      </w:r>
      <w:r w:rsidR="00830907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Rejestr przechowywany jest zgodnie z obowiązującą Instrukcją Kancelaryjną obowiązującą w przedszkolu.</w:t>
      </w:r>
      <w:r w:rsidR="00830907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  <w:color w:val="002060"/>
          <w:sz w:val="28"/>
          <w:szCs w:val="28"/>
        </w:rPr>
        <w:t>ROZDZIAŁ V</w:t>
      </w:r>
      <w:r w:rsidR="00830907">
        <w:rPr>
          <w:rFonts w:asciiTheme="minorHAnsi" w:hAnsiTheme="minorHAnsi" w:cstheme="minorHAnsi"/>
          <w:b w:val="0"/>
        </w:rPr>
        <w:br/>
      </w:r>
      <w:r w:rsidRPr="00830907">
        <w:rPr>
          <w:rStyle w:val="Nagwek2Znak"/>
        </w:rPr>
        <w:t>PROCEDURY INTERWENCJI</w:t>
      </w:r>
      <w:r w:rsidR="00830907" w:rsidRPr="00830907">
        <w:rPr>
          <w:rStyle w:val="Nagwek2Znak"/>
        </w:rPr>
        <w:t xml:space="preserve"> </w:t>
      </w:r>
      <w:r w:rsidRPr="00830907">
        <w:rPr>
          <w:rStyle w:val="Nagwek2Znak"/>
        </w:rPr>
        <w:t>W PRZYPADKU KRZYWDZENIA DZIECKA PRZEZ RODZICÓW</w:t>
      </w:r>
      <w:r w:rsidR="00830907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§ 11</w:t>
      </w:r>
      <w:r w:rsidR="00830907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W przypadku powzięcia przez pracownika podejrzenia, że dziecko jest krzywdzone, ma on obowiązek przekazania uzyskanej informacji do wychowawcy, psychologa, pedagoga specjalnego oraz dyrektora przedszkola.</w:t>
      </w:r>
      <w:r w:rsidR="00830907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Dyrektor lub osoby odpowiedzialne za Program Ochrony Dzieci wzywa osobę, którą podejrzewa o krzywdzenie i informuję ją o podrzeniu.</w:t>
      </w:r>
      <w:r w:rsidR="00830907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Wskazana przez dyrektora osoba sporządza zapis zaistniałej sytuacji oraz opisem sytuacji przedszkolnej i rodzinnej dziecka na podstawie rozmów z dzieckiem, nauczycielami i rodzicami w formie notatki służbowej. W notatce w szczególności powinny znaleźć się informacje o tym kogo dotyczy sytuacji, opis sytuacji, wypowiedź dziecka bądź świadka, ustalenia, podjęte działania, efekty oraz osoby zaangażowane.</w:t>
      </w:r>
      <w:r w:rsidR="00830907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Jeśli z analizy sytuacji wyniknie konieczność podejmowania dodatkowych działań psycholog lub pedagog specjalny w porozumieniu z wychowawcą przygotowuje plan pomocy dziecku.</w:t>
      </w:r>
      <w:r w:rsidR="00830907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Plan pomocy dziecku powinien zawierać wskazania dotyczące podjętych działań w celu zapewnienia dziecku bezpieczeństwa, w tym zgłoszenie podejrzenia krzywdzenia do odpowiedniej instytucji i zapewnienie wsparcia dziecku.</w:t>
      </w:r>
      <w:r w:rsidR="00830907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W przypadku incydentu, gdy ryzyko powtarzalności jest nieznaczne, dokonuje się stosownych wpisów w dokumentacji psychologa, pedagoga specjalnego, wychowawcy oraz dyrektora lub innych nauczycieli związanych z sytuacją. </w:t>
      </w:r>
      <w:r w:rsidR="00830907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bCs/>
        </w:rPr>
        <w:t>§ 12</w:t>
      </w: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  <w:r w:rsidRPr="00632314">
        <w:rPr>
          <w:rFonts w:asciiTheme="minorHAnsi" w:hAnsiTheme="minorHAnsi" w:cstheme="minorHAnsi"/>
          <w:b w:val="0"/>
          <w:bCs/>
        </w:rPr>
        <w:lastRenderedPageBreak/>
        <w:t>W przypadkach dotyczących znęcania się fizycznego lub psychicznego albo wykorzystywania seksualnego, dyrektor powołuje zespół interwencyjny w składzie: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dyrektor,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psycholog,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pedagog specjalny,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wychowawca/y.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W przypadku gdy podejrzenie krzywdzenia dziecka zgłosili jego opiekunowie, powołanie zespołu interwencyjnego jest obligatoryjne. Zespół interwencyjny wzywa opiekunów dziecka na spotkanie wyjaśniające. Ze spotkania sporządzany jest protokół.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Zespół interwencyjny sporządza plan pomocy dziecku, na podstawie opisu sporządzonego przez członków zespołu na podstawie uzyskanych informacji.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Plan pomocy jest konsultowany z rodzicami w celu włączenia ich do współpracy.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W sytuacji, gdy potencjalnym sprawcą krzywdzenia dziecka jest rodzic/opiekun, wyłącza się go działań w celu ochrony dziecka przed dalszym krzywdzeniem bądź jego eskalacją.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 Rozmowy i ustalenia prowadzone są z rodzicem/opiekunem niekrzywdzącym.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Jeśli dziecko jest krzywdzone przez oboje rodziców lub jest wychowywane przez jednego rodzica, który krzywdzi dziecko i nie można wskazać opiekuna, który zagwarantuje dziecku bezpieczeństwo, dyrektor przedszkola nawiązuje współpracę z odpowiednimi instytucjami lub służbami, w celu zabezpieczenia dziecka.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Dyrektor informuje rodziców/opiekunów o obowiązku placówki zgłoszenia podejrzenia krzywdzenia do odpowiedniej instytucji (prokuratura/policja lub sąd rodzinno-opiekuńczy lub przewodniczący zespołu interdyscyplinarnego).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Po poinformowaniu rodziców, dyrektor przedszkola składa zawiadomienie </w:t>
      </w:r>
      <w:r w:rsidRPr="00632314">
        <w:rPr>
          <w:rFonts w:asciiTheme="minorHAnsi" w:hAnsiTheme="minorHAnsi" w:cstheme="minorHAnsi"/>
          <w:b w:val="0"/>
        </w:rPr>
        <w:t>o podejrzeniu</w:t>
      </w:r>
      <w:r w:rsidRPr="00632314">
        <w:rPr>
          <w:rFonts w:asciiTheme="minorHAnsi" w:hAnsiTheme="minorHAnsi" w:cstheme="minorHAnsi"/>
          <w:b w:val="0"/>
          <w:bCs/>
        </w:rPr>
        <w:t xml:space="preserve"> przestępstwa do prokuratury/policji lub wniosek o wgląd w sytuację rodziny do Sądu Rejonowego, Wydziału Rodzinnego i Nieletnich lub przesyła formularz „Niebieska Karta – A” do przewodniczącego zespołu interdyscyplinarnego.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Dalszy tok postępowania leży w kompetencjach instytucji, do której zostało skierowane zawiadomienie.</w:t>
      </w:r>
      <w:r w:rsidR="00830907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W przypadku gdy podejrzenie krzywdzenia zgłosili opiekunowie dziecka, a podejrzenie to nie zostało potwierdzone, należy o tym fakcie poinformować opiekunów dziecka na piśmie</w:t>
      </w: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  <w:r w:rsidRPr="00632314">
        <w:rPr>
          <w:rFonts w:asciiTheme="minorHAnsi" w:hAnsiTheme="minorHAnsi" w:cstheme="minorHAnsi"/>
          <w:b w:val="0"/>
          <w:bCs/>
        </w:rPr>
        <w:lastRenderedPageBreak/>
        <w:t>§ 13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8B18AD">
        <w:rPr>
          <w:rStyle w:val="Nagwek2Znak"/>
        </w:rPr>
        <w:t>PROCEDURA „NIEBIESKIE KARTY”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Procedura „Niebieskie Karty” uruchamiana jest w przypadku podejrzenia lub stwierdzenia przemocy fizycznej lub psychicznej w sytuacji przemocy w rodzinie.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Wszczęcie procedury następuje z chwilą wypełnienia formularza „Niebieska Karta – A” w przypadku uzasadnionego podejrzenia stosowania przemocy domowej lub zgłoszenia dokonanego przez świadka przemocy domowej.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Jeżeli istnieje podejrzenie stosowania przemocy domowej wobec małoletniego, działania w ramach procedury przeprowadza się w obecności rodzica, opiekuna prawnego lub faktycznego.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Osoba wszczynająca procedurę dokonuje wstępnej diagnozy sytuacji w związku z zaistnieniem uzasadnionego podejrzenia stosowania przemocy domowej i przeprowadza rozmowę z osobą doznającą przemocy domowej, a także, w miarę możliwości, z osobą stosującą przemoc. 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Rozmowę z osobą doznającą przemocy domowej przeprowadza się w warunkach gwarantujących swobodę wypowiedzi, poszanowanie godności oraz zapewniających bezpieczeństwo. 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Osobie doznającej przemocy domowej przekazuje się informacje w prostym, przejrzystym i przystępnym dla niej języku, z uwzględnieniem stanu i okoliczności, które mogą mieć wpływ na zdolność rozumienia i bycie rozumianym. 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W trakcie rozmowy z osobą stosującą przemoc domową informuje się ją w szczególności o prawno</w:t>
      </w:r>
      <w:r w:rsidR="008B18AD">
        <w:rPr>
          <w:rFonts w:asciiTheme="minorHAnsi" w:hAnsiTheme="minorHAnsi" w:cstheme="minorHAnsi"/>
          <w:b w:val="0"/>
          <w:bCs/>
        </w:rPr>
        <w:t xml:space="preserve"> </w:t>
      </w:r>
      <w:r w:rsidRPr="00632314">
        <w:rPr>
          <w:rFonts w:asciiTheme="minorHAnsi" w:hAnsiTheme="minorHAnsi" w:cstheme="minorHAnsi"/>
          <w:b w:val="0"/>
          <w:bCs/>
        </w:rPr>
        <w:t>karnych konsekwencjach stosowania przemocy domowej oraz wskazuje na konieczność zmiany sposobu postępowania.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Jeżeli istnieje podejrzenie, że osobami stosującymi przemoc domową wobec małoletniego są rodzice, opiekunowie prawni lub faktyczni, działania w ramach procedury przeprowadza się w obecności pełnoletniej osoby najbliższej, lub pełnoletniej osoby wskazanej przez małoletniego.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Działania z udziałem osób doznających przemocy domowej, przeprowadza się, w miarę możliwości, w obecności psychologa.</w:t>
      </w:r>
    </w:p>
    <w:p w:rsidR="00DE16EA" w:rsidRPr="008B18AD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  <w:r w:rsidRPr="00632314">
        <w:rPr>
          <w:rFonts w:asciiTheme="minorHAnsi" w:hAnsiTheme="minorHAnsi" w:cstheme="minorHAnsi"/>
          <w:b w:val="0"/>
          <w:bCs/>
        </w:rPr>
        <w:lastRenderedPageBreak/>
        <w:t>Jeżeli osoba objęta procedurą „Niebieskie Karty” nie włada językiem polskim w mowie i piśmie lub jest osobą głuchą lub niemą lub występują okoliczności, które mogą mieć wpływ na zdolność rozumienia i bycie rozumianym, członkowie grupy diagnostyczno-pomocowej występują do zespołu interdyscyplinarnego z wnioskiem o zapewnienie udziału tłumacza w czynnościach z osobą objętą procedurą.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Jeżeli osobą doznającą przemocy domowej jest małoletni, formularz „Niebieska Karta – B” przekazuje się rodzicowi, opiekunowi prawnemu lub faktycznemu, a w przypadkach, o których mowa w § 5 ust. 3 – osobie najbliższej lub pełnoletniej osobie wskazanej przez małoletniego.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Formularza „Niebieska Karta – B” nie przekazuje się osobie stosującej przemoc domową.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Wypełniony formularz „Niebieska Karta – A” niezwłocznie, nie później niż w terminie 5 dni roboczych od dnia wszczęcia procedury, przekazuje się do zespołu interdyscyplinarnego. 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Kopię wypełnionego formularza „Niebieska Karta – A” pozostawia się u wszczynającego procedurę. 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Formularz „Niebieska Karta – A” niezwłocznie, nie później niż w terminie 3 dni roboczych od dnia jego otrzymania, jest przekazywany grupie diagnostyczno-pomocowej. 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Dalszy tok postępowania leży w kompetencjach instytucji, do której zostało skierowane zawiadomienie.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§ 14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8B18AD">
        <w:rPr>
          <w:rStyle w:val="Nagwek2Znak"/>
        </w:rPr>
        <w:t>PROCEDURA INTERWENCJI W PRZYPADKU KRZYWDZENIA DZIECKA PRZEZ PRACOWNIKA PLACÓWKI LUB INNE OSOBY DOROSŁE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Krzywdzenie dziecka przez pracownika może przybierać formę: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Przestępstwo na szkodę dziecka (np. przemoc fizyczna, wykorzystywanie seksualne, znęcanie się).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Negatywne zachowanie względem dziecka (np. ośmieszanie dziecka, dyskryminowanie, nierówne traktowanie, ignorowanie problemów i potrzeb, nadmierna krytyka, zawstydzanie, oczekiwania nieadekwatnych do wieku i możliwości rozwojowych dziecka, oczernianie dziecka i jego rodziny).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Osoba podejrzewająca krzywdzenia dziecka w przedszkolu zgłasza problem osobie odpowiedzialnej za Program Ochrony Dzieci oraz dyrektorowi przedszkola.</w:t>
      </w: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  <w:r w:rsidRPr="00632314">
        <w:rPr>
          <w:rFonts w:asciiTheme="minorHAnsi" w:hAnsiTheme="minorHAnsi" w:cstheme="minorHAnsi"/>
          <w:b w:val="0"/>
          <w:bCs/>
        </w:rPr>
        <w:lastRenderedPageBreak/>
        <w:t>§ 15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8B18AD">
        <w:rPr>
          <w:rFonts w:asciiTheme="minorHAnsi" w:hAnsiTheme="minorHAnsi" w:cstheme="minorHAnsi"/>
          <w:bCs/>
        </w:rPr>
        <w:t>Przestępstwo na szkodę dziecka: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Dyrektor lub osoba odpowiedzialna za Program Ochrony Dzieci wzywa osobę, którą podejrzewa się o krzywdzenie i informuje ją o podejrzeniu.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Dyrektor lub osoba odpowiedzialna za Program Ochrony Dzieci sporządza notatkę służbową oraz opracowuje plan pomocy dziecku.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Dyrektor oraz osoby odpowiedzialne za Program Ochrony Dzieci przeprowadzają osobno rozmowę: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z dzieckiem, w celu wyjaśnienia sytuacji oraz zapewnienia mu wsparcia i poczucia bezpieczeństwa,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z rodzicami/opiekunami, w celu poinformowania ich o zaistniałej sytuacji oraz przedstawiony jest im plan pomocy dziecku.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Zostają wdrożone zaplanowane działania. Sytuacja dziecka jest monitorowana.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Jeśli zaistnieje potrzeba dziecko zostaje skierowane do specjalistycznej placówki.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Wdrożone działania zostają zakończone po uzyskaniu efektu.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Jeśli wdrożone działania nie przyniosą efektu z osobą krzywdzącą zostaje rozwiązana współpraca na podstawie Karty Nauczyciela lub Kodeksu Pracy.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§ 16</w:t>
      </w:r>
      <w:r w:rsidR="008B18AD">
        <w:rPr>
          <w:rFonts w:asciiTheme="minorHAnsi" w:hAnsiTheme="minorHAnsi" w:cstheme="minorHAnsi"/>
          <w:b w:val="0"/>
          <w:bCs/>
        </w:rPr>
        <w:br/>
      </w:r>
      <w:r w:rsidRPr="008B18AD">
        <w:rPr>
          <w:rFonts w:asciiTheme="minorHAnsi" w:hAnsiTheme="minorHAnsi" w:cstheme="minorHAnsi"/>
          <w:bCs/>
        </w:rPr>
        <w:t>Negatywne zachowania wobec dziecka: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 xml:space="preserve">Dyrektor wraz z koordynatorem Programu Ochrony dzieci przeprowadzają rozmowę z pracownikiem na temat zdarzenia. 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Dyrektor dyscyplinuje pracownika.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W uzasadnionych przypadkach informuje o obowiązku zawiadomienia policji lub prokuratury.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Dyrektor wraz z koordynatorem Programu Ochrony dzieci przeprowadzają równolegle rozmowę z: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pokrzywdzonym dzieckiem w celu udzielenia mu wsparcia i zapewnienia bezpieczeństwa,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rodzicami/opiekunami dziecka w celu poinformowania o zaistniałej sytuacji oraz ustalonym planie pomocy dziecku.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Placówka wdraża ustalone zasady działania oraz przeprowadza monitoring sytuacji.</w:t>
      </w:r>
    </w:p>
    <w:p w:rsidR="00DE16EA" w:rsidRPr="00853BCA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  <w:bCs/>
        </w:rPr>
      </w:pPr>
      <w:r w:rsidRPr="00632314">
        <w:rPr>
          <w:rFonts w:asciiTheme="minorHAnsi" w:hAnsiTheme="minorHAnsi" w:cstheme="minorHAnsi"/>
          <w:b w:val="0"/>
          <w:bCs/>
        </w:rPr>
        <w:lastRenderedPageBreak/>
        <w:t>Wdrożone działania zostają zakończone po uzyskaniu efektu.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Jeśli wdrożone działania nie przyniosą efektu z osobą krzywdzącą zostaje rozwiązana współpraca na podstawie Karty Nauczyciela lub Kodeksu Pracy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  <w:color w:val="002060"/>
          <w:sz w:val="28"/>
          <w:szCs w:val="28"/>
        </w:rPr>
        <w:t>ROZDZIAŁ VI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  <w:bCs/>
        </w:rPr>
        <w:t>§ 17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853BCA">
        <w:rPr>
          <w:rStyle w:val="Nagwek2Znak"/>
        </w:rPr>
        <w:t xml:space="preserve">ZASADY USTALENIA PLANU WSPARCIA DZIECKA </w:t>
      </w:r>
      <w:r w:rsidR="00853BCA" w:rsidRPr="00853BCA">
        <w:rPr>
          <w:rStyle w:val="Nagwek2Znak"/>
        </w:rPr>
        <w:br/>
      </w:r>
      <w:r w:rsidRPr="00853BCA">
        <w:rPr>
          <w:rStyle w:val="Nagwek2Znak"/>
        </w:rPr>
        <w:t>PO UJAWNIENIU KRZYWDZENIA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853BCA">
        <w:rPr>
          <w:rFonts w:asciiTheme="minorHAnsi" w:eastAsia="Times New Roman" w:hAnsiTheme="minorHAnsi" w:cstheme="minorHAnsi"/>
          <w:color w:val="323232"/>
        </w:rPr>
        <w:t>Rozmowa z dzieckiem: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Rozmowę z dzieckiem przeprowadza psycholog, pedagog specjalny lub wychowawca w zależności od tego do kogo dziecko ma większe zaufanie.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Miejsce, w którym jest przeprowadzana rozmowa z dzieckiem powinno być bezpieczne i neutralne.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Na rozmowę z dzieckiem należy przeznaczyć odpowiednią ilość czasu, należy unikać presji czasu.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Rozmowa powinna przebiegać w bezpiecznej atmosferze.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Osoba prowadząca rozmowę musi wykazywać cierpliwość i zrozumienie.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Należy używać zrozumiałego języka, adekwatnego do wieku dziecka.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Sporządzić notatkę z rozmowy, w której będą zawarte słowa dziecka.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Ocena poziomu bezpieczeństwa dziecka powstaje na podstawie analizy zebranych informacji oraz obserwacji funkcjonowania dziecka. Dokonywana jest na podstawie rozmowy z dzieckiem oraz innymi osobami, z których wynika jakich form przemocy dziecko doznało, jak często, o jakim nasileniu i kto jest sprawcą ujawnionej przemocy.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853BCA">
        <w:rPr>
          <w:rFonts w:asciiTheme="minorHAnsi" w:eastAsia="Times New Roman" w:hAnsiTheme="minorHAnsi" w:cstheme="minorHAnsi"/>
          <w:bCs/>
        </w:rPr>
        <w:t>Rozmowa z rodzicem/opiekunem oraz podjęcie działań: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Dyrektor lub wyznaczony pracownik przedszkola przeprowadza rozmowę z rodzicem, który nie stosuje przemocy. Informuje go o otrzymanym zgłoszeniu dotyczącym podejrzenia stosowania przemocy wobec dziecka i zobowiązuje do podjęcia właściwych 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>działań, mających zagwarantować bezpieczeństwo dziecka oraz współpracy na rzecz dziecka.</w:t>
      </w:r>
      <w:r w:rsidR="00853BCA">
        <w:rPr>
          <w:rFonts w:asciiTheme="minorHAnsi" w:hAnsiTheme="minorHAnsi" w:cstheme="minorHAnsi"/>
          <w:b w:val="0"/>
          <w:bCs/>
        </w:rPr>
        <w:br/>
      </w:r>
      <w:r w:rsidRPr="00632314">
        <w:rPr>
          <w:rFonts w:asciiTheme="minorHAnsi" w:hAnsiTheme="minorHAnsi" w:cstheme="minorHAnsi"/>
          <w:b w:val="0"/>
        </w:rPr>
        <w:t xml:space="preserve">Dyrektor lub wyznaczony przez niego pracownik wszczyna procedury „Niebieskie Karty” (procedura jest uruchamiana gdy zachodzi podejrzenie stosowania przemocy wobec dziecka). </w:t>
      </w: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  <w:r w:rsidRPr="00632314">
        <w:rPr>
          <w:rFonts w:asciiTheme="minorHAnsi" w:hAnsiTheme="minorHAnsi" w:cstheme="minorHAnsi"/>
          <w:b w:val="0"/>
        </w:rPr>
        <w:lastRenderedPageBreak/>
        <w:t>Dyrektor składa wniosek do sądu rodzinnego o wgląd w sytuację rodzinną dziecka, gdy rodzina dopuszcza się poważnych zaniedbań wobec dziecka oraz odmawia współpracy z przedszkolem.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Dyrektor przedszkola powołuje zespół ds. pomocy psychologiczno-pedagogicznej, który opracowuje plan wielospecjalistycznego wsparcia dla dziecka i jego rodziny.</w:t>
      </w:r>
      <w:r w:rsidR="00853BCA">
        <w:rPr>
          <w:rFonts w:asciiTheme="minorHAnsi" w:hAnsiTheme="minorHAnsi" w:cstheme="minorHAnsi"/>
          <w:b w:val="0"/>
        </w:rPr>
        <w:br/>
      </w:r>
      <w:r w:rsidRPr="00853BCA">
        <w:rPr>
          <w:rFonts w:asciiTheme="minorHAnsi" w:hAnsiTheme="minorHAnsi" w:cstheme="minorHAnsi"/>
        </w:rPr>
        <w:t>Opracowanie planu wsparcia: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podjęcie przez placówkę działań w celu zapewnienia dziecku bezpieczeństwa i wsparcia, w tym zgłoszenie podejrzenia krzywdzenia do odpowiedniej instytucji,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określenie celu oferowanego wsparcia na podstawie diagnozy sytuacji dziecka po ujawnieniu krzywdzenia.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określenie form wsparcia, jakie może zaoferować przedszkole,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ustalenie planu współpracy z instytucjami zewnętrznymi,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udzielenie systematycznej lub okresowej pomocy np. psychologiczno-pedagogicznej, terapeutycznej, prawnej lub innej wynikającej z potrzeb,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zapewnienie specjalistycznego wsparcia dla dziecka i jego rodziny,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zapewnienie poczucia bezpieczeństwa oraz wzmacnianie własnej wartości dziecka.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przedstawieni rodzicom/opiekunom planu pomocy oraz zalecenie współpracy w jego realizacji.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w przypadku gdy podejrzenie stosowania przemocy wobec dziecka uruchomienie stosownych procedur.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  <w:color w:val="002060"/>
          <w:sz w:val="28"/>
          <w:szCs w:val="28"/>
        </w:rPr>
        <w:t>ROZDZIAŁ VI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eastAsia="Times New Roman" w:hAnsiTheme="minorHAnsi" w:cstheme="minorHAnsi"/>
          <w:b w:val="0"/>
        </w:rPr>
        <w:t>§ 18</w:t>
      </w:r>
      <w:r w:rsidR="00853BCA">
        <w:rPr>
          <w:rFonts w:asciiTheme="minorHAnsi" w:hAnsiTheme="minorHAnsi" w:cstheme="minorHAnsi"/>
          <w:b w:val="0"/>
        </w:rPr>
        <w:br/>
      </w:r>
      <w:r w:rsidRPr="00853BCA">
        <w:rPr>
          <w:rStyle w:val="Nagwek2Znak"/>
        </w:rPr>
        <w:t>WDRAŻANIE I MONITOROWANIE STOSOWANIA</w:t>
      </w:r>
      <w:r w:rsidR="00853BCA">
        <w:rPr>
          <w:rStyle w:val="Nagwek2Znak"/>
        </w:rPr>
        <w:t xml:space="preserve"> </w:t>
      </w:r>
      <w:r w:rsidRPr="00853BCA">
        <w:rPr>
          <w:rStyle w:val="Nagwek2Znak"/>
        </w:rPr>
        <w:t>PROGRAMU OCHRONY DZIECI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Osobami odpowiedzialnymi za program Ochrony Dzieci w przedszkolu są: dyrektor, pedagog specjalny oraz psycholog.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Dyrektor przedszkola w szczególności: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przekazuje informacje prawne oraz nadzoruje przestrzeganie ustalonych standardów,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monitoruje przepływ informacji o standardach obowiązujących w przedszkolu do wszystkich pracowników, rodziców oraz dzieci,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organizuje szkolenia.</w:t>
      </w: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  <w:r w:rsidRPr="00632314">
        <w:rPr>
          <w:rFonts w:asciiTheme="minorHAnsi" w:hAnsiTheme="minorHAnsi" w:cstheme="minorHAnsi"/>
          <w:b w:val="0"/>
        </w:rPr>
        <w:lastRenderedPageBreak/>
        <w:t>Psycholog/pedagog specjalny: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omawia i weryfikuje pragmatykę wdrażania standardów,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przygotowuje materiały szkoleniowe dla pracowników, rodziców i dzieci,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w miarę potrzeb szkoli pracowników i rodziców oraz organizuje prelekcje dla dzieci,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aktualizuje informacje o standardach i dopilnowuje aby zostały udostępnione dla pracowników, rodziców oraz dzieci.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W przedszkolu obowiązują następujące zasady przygotowania personelu do wdrażania standardów: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przed rozpoczęciem roku szkolnego organizowane jest dla wszystkich pracowników szkolenie dotyczące standardów obowiązujących w przedszkolu,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nowozatrudnieni pracownicy przeszkoleni są w pierwszym tygodniu pracy,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dokumentowanie działań może odbywać się w szczególności przez: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 ogłoszenie kierowane do nauczycieli przez e-dziennik z obowiązkiem potwierdzenia przez nauczyciela zapoznania się z materiałami, 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 xml:space="preserve">zapis w protokole RP wraz z listą obecności w przypadku szkolenia całej rady pedagogicznej, 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zapis w dzienniku psychologa/pedagoga specjalnego w przypadku szkoleń indywidualnych.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Zadaniem osób odpowiedzialnych za monitorowanie realizacji Programu Ochrony Dzieci jest przeprowadzenie wśród pracowników oraz rodziców ankiety monitorującej poziom realizacji Programu.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Ankietę przeprowadza się 1 raz w roku, najpóźniej do końca roku szkolnego.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W ankiecie pracownicy i rodzice mogą proponować zmiany do Programu Ochrony Dzieci lub wskazać naruszenia Programu w placówce.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Osoby odpowiedzialne opracowują ankiety i przekazują dyrektorowi raport z monitoringu.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Dyrektor, w porozumieniu z Radą Pedagogiczną przedszkola wprowadza do Programu Ochrony Dzieci niezbędne zmiany i ogłasza pracownikom oraz rodzicom dzieci uczęszczających do przedszkola nowe brzmienie Programu.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  <w:color w:val="002060"/>
          <w:sz w:val="28"/>
          <w:szCs w:val="28"/>
        </w:rPr>
        <w:t>ROZDZIAŁ VII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§ 19</w:t>
      </w: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</w:p>
    <w:p w:rsidR="00DE16EA" w:rsidRPr="00632314" w:rsidRDefault="00DE16EA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  <w:r w:rsidRPr="00632314">
        <w:rPr>
          <w:rFonts w:asciiTheme="minorHAnsi" w:hAnsiTheme="minorHAnsi" w:cstheme="minorHAnsi"/>
          <w:b w:val="0"/>
        </w:rPr>
        <w:lastRenderedPageBreak/>
        <w:t>PRZEPISY KOŃCOWE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Ogłoszenie Programu następuje w wersji zupełnej dla osób dorosłych oraz w skróconej (obrazkowej) zrozumiałej dla dziecka.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Ogłoszenie następuje w sposób dostępny dla pracowników przedszkola oraz rodziców: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w wersji elektronicznej: na stronie internetowej przedszkola oraz BIP,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w wersji papierowej: w holu przedszkola oraz pomieszczeniu socjalnym.</w:t>
      </w:r>
      <w:r w:rsidR="00853BCA">
        <w:rPr>
          <w:rFonts w:asciiTheme="minorHAnsi" w:hAnsiTheme="minorHAnsi" w:cstheme="minorHAnsi"/>
          <w:b w:val="0"/>
        </w:rPr>
        <w:br/>
      </w:r>
      <w:r w:rsidRPr="00632314">
        <w:rPr>
          <w:rFonts w:asciiTheme="minorHAnsi" w:hAnsiTheme="minorHAnsi" w:cstheme="minorHAnsi"/>
          <w:b w:val="0"/>
        </w:rPr>
        <w:t>w wersji skróconej: w salach zajęć dla dzieci.</w:t>
      </w:r>
    </w:p>
    <w:p w:rsidR="0060556D" w:rsidRPr="00632314" w:rsidRDefault="0060556D" w:rsidP="00632314">
      <w:pPr>
        <w:pStyle w:val="Tekstrozstrzelony"/>
        <w:spacing w:line="360" w:lineRule="auto"/>
        <w:rPr>
          <w:rFonts w:asciiTheme="minorHAnsi" w:hAnsiTheme="minorHAnsi" w:cstheme="minorHAnsi"/>
          <w:b w:val="0"/>
        </w:rPr>
      </w:pPr>
    </w:p>
    <w:sectPr w:rsidR="0060556D" w:rsidRPr="00632314" w:rsidSect="001E64F4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AC" w:rsidRDefault="007963AC">
      <w:pPr>
        <w:spacing w:after="0" w:line="240" w:lineRule="auto"/>
      </w:pPr>
      <w:r>
        <w:separator/>
      </w:r>
    </w:p>
  </w:endnote>
  <w:endnote w:type="continuationSeparator" w:id="0">
    <w:p w:rsidR="007963AC" w:rsidRDefault="0079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6792358"/>
      <w:docPartObj>
        <w:docPartGallery w:val="Page Numbers (Bottom of Page)"/>
        <w:docPartUnique/>
      </w:docPartObj>
    </w:sdtPr>
    <w:sdtContent>
      <w:p w:rsidR="005378EE" w:rsidRDefault="00E000B9">
        <w:pPr>
          <w:pStyle w:val="Stopka"/>
          <w:jc w:val="center"/>
        </w:pPr>
        <w:fldSimple w:instr="PAGE   \* MERGEFORMAT">
          <w:r w:rsidR="00314232">
            <w:rPr>
              <w:noProof/>
            </w:rPr>
            <w:t>26</w:t>
          </w:r>
        </w:fldSimple>
      </w:p>
    </w:sdtContent>
  </w:sdt>
  <w:p w:rsidR="005378EE" w:rsidRDefault="005378EE">
    <w:pPr>
      <w:pStyle w:val="Stopka"/>
    </w:pPr>
  </w:p>
  <w:p w:rsidR="005378EE" w:rsidRDefault="005378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AC" w:rsidRDefault="007963AC">
      <w:pPr>
        <w:spacing w:after="0" w:line="240" w:lineRule="auto"/>
      </w:pPr>
      <w:r>
        <w:separator/>
      </w:r>
    </w:p>
  </w:footnote>
  <w:footnote w:type="continuationSeparator" w:id="0">
    <w:p w:rsidR="007963AC" w:rsidRDefault="0079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EE" w:rsidRDefault="005378EE" w:rsidP="00405865">
    <w:pPr>
      <w:pStyle w:val="Nagwek"/>
      <w:rPr>
        <w:color w:val="002060"/>
      </w:rPr>
    </w:pPr>
    <w:r w:rsidRPr="00A43B81">
      <w:rPr>
        <w:color w:val="002060"/>
      </w:rPr>
      <w:t>STANDARDY OCHRONY DZIECI</w:t>
    </w:r>
  </w:p>
  <w:p w:rsidR="005378EE" w:rsidRDefault="005378EE" w:rsidP="00405865">
    <w:pPr>
      <w:pStyle w:val="Nagwek"/>
      <w:rPr>
        <w:color w:val="002060"/>
      </w:rPr>
    </w:pPr>
    <w:r>
      <w:rPr>
        <w:color w:val="002060"/>
      </w:rPr>
      <w:t>Przedszkole nr 176 w Warszawie</w:t>
    </w:r>
  </w:p>
  <w:p w:rsidR="005378EE" w:rsidRPr="00A43B81" w:rsidRDefault="005378EE" w:rsidP="00405865">
    <w:pPr>
      <w:pStyle w:val="Nagwek"/>
      <w:rPr>
        <w:color w:val="002060"/>
      </w:rPr>
    </w:pPr>
    <w:r>
      <w:rPr>
        <w:color w:val="002060"/>
      </w:rPr>
      <w:t>Ul. Trzech Budrysów 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6EA"/>
    <w:rsid w:val="000D37E6"/>
    <w:rsid w:val="000E2F9C"/>
    <w:rsid w:val="00182522"/>
    <w:rsid w:val="001E64F4"/>
    <w:rsid w:val="00223CE9"/>
    <w:rsid w:val="00295765"/>
    <w:rsid w:val="00314232"/>
    <w:rsid w:val="00392737"/>
    <w:rsid w:val="003E32B6"/>
    <w:rsid w:val="003E4C44"/>
    <w:rsid w:val="00405865"/>
    <w:rsid w:val="004E4FD7"/>
    <w:rsid w:val="005378EE"/>
    <w:rsid w:val="005B41D8"/>
    <w:rsid w:val="005C64CB"/>
    <w:rsid w:val="0060556D"/>
    <w:rsid w:val="00611D69"/>
    <w:rsid w:val="00632314"/>
    <w:rsid w:val="00657EE4"/>
    <w:rsid w:val="006C19B5"/>
    <w:rsid w:val="00721819"/>
    <w:rsid w:val="00751A9C"/>
    <w:rsid w:val="007963AC"/>
    <w:rsid w:val="00830907"/>
    <w:rsid w:val="00853BCA"/>
    <w:rsid w:val="008B18AD"/>
    <w:rsid w:val="009A685F"/>
    <w:rsid w:val="009F1601"/>
    <w:rsid w:val="00A35170"/>
    <w:rsid w:val="00B57288"/>
    <w:rsid w:val="00CF6594"/>
    <w:rsid w:val="00DB5D73"/>
    <w:rsid w:val="00DE16EA"/>
    <w:rsid w:val="00E000B9"/>
    <w:rsid w:val="00E610BA"/>
    <w:rsid w:val="00E758C1"/>
    <w:rsid w:val="00E95FB9"/>
    <w:rsid w:val="00EB7839"/>
    <w:rsid w:val="00EC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6EA"/>
    <w:rPr>
      <w:rFonts w:eastAsiaTheme="minorEastAsia"/>
      <w:kern w:val="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1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6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DE16EA"/>
    <w:pPr>
      <w:widowControl w:val="0"/>
      <w:autoSpaceDE w:val="0"/>
      <w:autoSpaceDN w:val="0"/>
      <w:spacing w:before="200" w:after="0" w:line="240" w:lineRule="auto"/>
      <w:ind w:left="173" w:right="132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6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E16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6E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DE16EA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kapitzlist">
    <w:name w:val="List Paragraph"/>
    <w:basedOn w:val="Normalny"/>
    <w:uiPriority w:val="1"/>
    <w:qFormat/>
    <w:rsid w:val="00DE16EA"/>
    <w:pPr>
      <w:ind w:left="720"/>
      <w:contextualSpacing/>
    </w:pPr>
  </w:style>
  <w:style w:type="paragraph" w:customStyle="1" w:styleId="cvgsua">
    <w:name w:val="cvgsua"/>
    <w:basedOn w:val="Normalny"/>
    <w:rsid w:val="00D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DE16EA"/>
  </w:style>
  <w:style w:type="character" w:styleId="Hipercze">
    <w:name w:val="Hyperlink"/>
    <w:basedOn w:val="Domylnaczcionkaakapitu"/>
    <w:uiPriority w:val="99"/>
    <w:unhideWhenUsed/>
    <w:rsid w:val="00DE16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6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16EA"/>
    <w:rPr>
      <w:b/>
      <w:bCs/>
    </w:rPr>
  </w:style>
  <w:style w:type="paragraph" w:customStyle="1" w:styleId="msonormal0">
    <w:name w:val="msonormal"/>
    <w:basedOn w:val="Normalny"/>
    <w:rsid w:val="00DE1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E16E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kern w:val="0"/>
      <w:sz w:val="24"/>
      <w:szCs w:val="24"/>
      <w:lang w:eastAsia="zh-CN"/>
    </w:rPr>
  </w:style>
  <w:style w:type="paragraph" w:customStyle="1" w:styleId="Pa14">
    <w:name w:val="Pa14"/>
    <w:basedOn w:val="Default"/>
    <w:next w:val="Default"/>
    <w:uiPriority w:val="99"/>
    <w:rsid w:val="00DE16E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DE16EA"/>
    <w:rPr>
      <w:rFonts w:cs="Myriad Pro"/>
      <w:color w:val="000000"/>
      <w:sz w:val="14"/>
      <w:szCs w:val="14"/>
    </w:rPr>
  </w:style>
  <w:style w:type="character" w:customStyle="1" w:styleId="A8">
    <w:name w:val="A8"/>
    <w:uiPriority w:val="99"/>
    <w:rsid w:val="00DE16EA"/>
    <w:rPr>
      <w:rFonts w:cs="Myriad Pro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DE1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6EA"/>
    <w:rPr>
      <w:rFonts w:eastAsiaTheme="minorEastAsia"/>
      <w:kern w:val="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E1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6EA"/>
    <w:rPr>
      <w:rFonts w:eastAsiaTheme="minorEastAsia"/>
      <w:kern w:val="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6EA"/>
    <w:rPr>
      <w:rFonts w:ascii="Segoe UI" w:eastAsiaTheme="minorEastAsia" w:hAnsi="Segoe UI" w:cs="Segoe UI"/>
      <w:kern w:val="0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DE1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16E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rozstrzelony">
    <w:name w:val="Tekst rozstrzelony"/>
    <w:basedOn w:val="Normalny"/>
    <w:qFormat/>
    <w:rsid w:val="00632314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1700E"/>
    <w:rsid w:val="0021700E"/>
    <w:rsid w:val="008C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94C5A4B38EF41BF87D70EE485018199">
    <w:name w:val="894C5A4B38EF41BF87D70EE485018199"/>
    <w:rsid w:val="0021700E"/>
  </w:style>
  <w:style w:type="paragraph" w:customStyle="1" w:styleId="AC579EACB5F64FD3AFA1E8A2F8206BC4">
    <w:name w:val="AC579EACB5F64FD3AFA1E8A2F8206BC4"/>
    <w:rsid w:val="008C39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26</Pages>
  <Words>6679</Words>
  <Characters>40079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Cyganik</dc:creator>
  <cp:keywords/>
  <dc:description/>
  <cp:lastModifiedBy>Helena</cp:lastModifiedBy>
  <cp:revision>10</cp:revision>
  <cp:lastPrinted>2024-11-20T14:18:00Z</cp:lastPrinted>
  <dcterms:created xsi:type="dcterms:W3CDTF">2024-11-20T14:21:00Z</dcterms:created>
  <dcterms:modified xsi:type="dcterms:W3CDTF">2024-11-25T13:22:00Z</dcterms:modified>
</cp:coreProperties>
</file>